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2D8" w:rsidRPr="003A42D8" w:rsidRDefault="00D35634" w:rsidP="00E21285">
      <w:pPr>
        <w:spacing w:after="0"/>
        <w:jc w:val="center"/>
        <w:rPr>
          <w:rFonts w:ascii="Times New Roman" w:eastAsia="Times New Roman" w:hAnsi="Times New Roman" w:cs="Times New Roman"/>
          <w:b/>
          <w:bCs/>
          <w:color w:val="002060"/>
          <w:sz w:val="32"/>
          <w:szCs w:val="32"/>
          <w:lang w:eastAsia="ru-RU"/>
        </w:rPr>
      </w:pPr>
      <w:r w:rsidRPr="003A42D8">
        <w:rPr>
          <w:rFonts w:ascii="Times New Roman" w:eastAsia="Times New Roman" w:hAnsi="Times New Roman" w:cs="Times New Roman"/>
          <w:b/>
          <w:bCs/>
          <w:color w:val="002060"/>
          <w:sz w:val="32"/>
          <w:szCs w:val="32"/>
          <w:lang w:eastAsia="ru-RU"/>
        </w:rPr>
        <w:t xml:space="preserve">Положение о порядке проведения  </w:t>
      </w:r>
    </w:p>
    <w:p w:rsidR="003A42D8" w:rsidRPr="003A42D8" w:rsidRDefault="003A42D8" w:rsidP="00E21285">
      <w:pPr>
        <w:spacing w:after="0"/>
        <w:jc w:val="center"/>
        <w:rPr>
          <w:rFonts w:ascii="Times New Roman" w:eastAsia="Times New Roman" w:hAnsi="Times New Roman" w:cs="Times New Roman"/>
          <w:b/>
          <w:bCs/>
          <w:color w:val="002060"/>
          <w:sz w:val="32"/>
          <w:szCs w:val="32"/>
          <w:lang w:eastAsia="ru-RU"/>
        </w:rPr>
      </w:pPr>
      <w:r w:rsidRPr="003A42D8">
        <w:rPr>
          <w:rFonts w:ascii="Times New Roman" w:eastAsia="Times New Roman" w:hAnsi="Times New Roman" w:cs="Times New Roman"/>
          <w:b/>
          <w:bCs/>
          <w:color w:val="002060"/>
          <w:sz w:val="32"/>
          <w:szCs w:val="32"/>
          <w:lang w:eastAsia="ru-RU"/>
        </w:rPr>
        <w:t>Всемирного К</w:t>
      </w:r>
      <w:r w:rsidR="00D35634" w:rsidRPr="003A42D8">
        <w:rPr>
          <w:rFonts w:ascii="Times New Roman" w:eastAsia="Times New Roman" w:hAnsi="Times New Roman" w:cs="Times New Roman"/>
          <w:b/>
          <w:bCs/>
          <w:color w:val="002060"/>
          <w:sz w:val="32"/>
          <w:szCs w:val="32"/>
          <w:lang w:eastAsia="ru-RU"/>
        </w:rPr>
        <w:t xml:space="preserve">онкурса </w:t>
      </w:r>
      <w:r w:rsidRPr="003A42D8">
        <w:rPr>
          <w:rFonts w:ascii="Times New Roman" w:eastAsia="Times New Roman" w:hAnsi="Times New Roman" w:cs="Times New Roman"/>
          <w:b/>
          <w:bCs/>
          <w:color w:val="002060"/>
          <w:sz w:val="32"/>
          <w:szCs w:val="32"/>
          <w:lang w:eastAsia="ru-RU"/>
        </w:rPr>
        <w:t>Кыргызстанцев</w:t>
      </w:r>
    </w:p>
    <w:p w:rsidR="00D35634" w:rsidRDefault="00D35634" w:rsidP="00E21285">
      <w:pPr>
        <w:spacing w:after="0"/>
        <w:jc w:val="center"/>
        <w:rPr>
          <w:rFonts w:ascii="Times New Roman" w:eastAsia="Times New Roman" w:hAnsi="Times New Roman" w:cs="Times New Roman"/>
          <w:b/>
          <w:bCs/>
          <w:color w:val="002060"/>
          <w:sz w:val="32"/>
          <w:szCs w:val="32"/>
          <w:lang w:eastAsia="ru-RU"/>
        </w:rPr>
      </w:pPr>
      <w:r w:rsidRPr="003A42D8">
        <w:rPr>
          <w:rFonts w:ascii="Times New Roman" w:eastAsia="Times New Roman" w:hAnsi="Times New Roman" w:cs="Times New Roman"/>
          <w:b/>
          <w:bCs/>
          <w:color w:val="002060"/>
          <w:sz w:val="32"/>
          <w:szCs w:val="32"/>
          <w:lang w:eastAsia="ru-RU"/>
        </w:rPr>
        <w:t>«Идейный прорыв»</w:t>
      </w:r>
    </w:p>
    <w:p w:rsidR="00E21285" w:rsidRPr="003A42D8" w:rsidRDefault="00E21285" w:rsidP="00E21285">
      <w:pPr>
        <w:spacing w:after="0"/>
        <w:jc w:val="center"/>
        <w:rPr>
          <w:rFonts w:ascii="Times New Roman" w:eastAsia="Times New Roman" w:hAnsi="Times New Roman" w:cs="Times New Roman"/>
          <w:b/>
          <w:bCs/>
          <w:color w:val="002060"/>
          <w:sz w:val="32"/>
          <w:szCs w:val="32"/>
          <w:lang w:eastAsia="ru-RU"/>
        </w:rPr>
      </w:pPr>
    </w:p>
    <w:p w:rsidR="00D35634" w:rsidRPr="003A42D8" w:rsidRDefault="00D35634" w:rsidP="00E21285">
      <w:pPr>
        <w:shd w:val="clear" w:color="auto" w:fill="002060"/>
        <w:spacing w:after="0"/>
        <w:jc w:val="center"/>
        <w:rPr>
          <w:rFonts w:ascii="Times New Roman" w:eastAsia="Times New Roman" w:hAnsi="Times New Roman" w:cs="Times New Roman"/>
          <w:b/>
          <w:bCs/>
          <w:color w:val="FFFFFF" w:themeColor="background1"/>
          <w:sz w:val="24"/>
          <w:szCs w:val="24"/>
          <w:lang w:eastAsia="ru-RU"/>
        </w:rPr>
      </w:pPr>
      <w:r w:rsidRPr="003A42D8">
        <w:rPr>
          <w:rFonts w:ascii="Times New Roman" w:eastAsia="Times New Roman" w:hAnsi="Times New Roman" w:cs="Times New Roman"/>
          <w:b/>
          <w:bCs/>
          <w:color w:val="FFFFFF" w:themeColor="background1"/>
          <w:sz w:val="24"/>
          <w:szCs w:val="24"/>
          <w:lang w:eastAsia="ru-RU"/>
        </w:rPr>
        <w:t>Общие положения</w:t>
      </w:r>
    </w:p>
    <w:p w:rsidR="00D35634" w:rsidRPr="007873D3" w:rsidRDefault="00D35634" w:rsidP="00E21285">
      <w:pPr>
        <w:pStyle w:val="rvps321341"/>
        <w:tabs>
          <w:tab w:val="left" w:pos="851"/>
          <w:tab w:val="left" w:pos="993"/>
        </w:tabs>
        <w:spacing w:before="0" w:beforeAutospacing="0" w:after="0" w:afterAutospacing="0" w:line="276" w:lineRule="auto"/>
        <w:ind w:firstLine="567"/>
        <w:jc w:val="both"/>
        <w:rPr>
          <w:color w:val="002060"/>
          <w:shd w:val="clear" w:color="auto" w:fill="FFFFFF"/>
        </w:rPr>
      </w:pPr>
      <w:r w:rsidRPr="007873D3">
        <w:rPr>
          <w:color w:val="002060"/>
        </w:rPr>
        <w:tab/>
      </w:r>
      <w:r w:rsidRPr="007873D3">
        <w:rPr>
          <w:color w:val="002060"/>
        </w:rPr>
        <w:tab/>
        <w:t>Организатором конкурса является Общественный фонд «Фонд Прогрессивных Инициатив»</w:t>
      </w:r>
      <w:r w:rsidRPr="007873D3">
        <w:rPr>
          <w:color w:val="002060"/>
          <w:shd w:val="clear" w:color="auto" w:fill="FFFFFF"/>
        </w:rPr>
        <w:t xml:space="preserve"> (далее - Ф</w:t>
      </w:r>
      <w:r w:rsidR="00F86CD3">
        <w:rPr>
          <w:color w:val="002060"/>
          <w:shd w:val="clear" w:color="auto" w:fill="FFFFFF"/>
        </w:rPr>
        <w:t>онд</w:t>
      </w:r>
      <w:r w:rsidRPr="007873D3">
        <w:rPr>
          <w:color w:val="002060"/>
          <w:shd w:val="clear" w:color="auto" w:fill="FFFFFF"/>
        </w:rPr>
        <w:t>)</w:t>
      </w:r>
      <w:r w:rsidRPr="007873D3">
        <w:rPr>
          <w:color w:val="002060"/>
        </w:rPr>
        <w:t>.</w:t>
      </w:r>
    </w:p>
    <w:p w:rsidR="00D35634" w:rsidRDefault="00D35634" w:rsidP="00E21285">
      <w:pPr>
        <w:pStyle w:val="a3"/>
        <w:spacing w:line="276" w:lineRule="auto"/>
        <w:ind w:firstLine="708"/>
        <w:jc w:val="both"/>
        <w:rPr>
          <w:rFonts w:ascii="Times New Roman" w:hAnsi="Times New Roman" w:cs="Times New Roman"/>
          <w:color w:val="002060"/>
          <w:sz w:val="24"/>
          <w:szCs w:val="24"/>
          <w:lang w:eastAsia="ru-RU"/>
        </w:rPr>
      </w:pPr>
      <w:r>
        <w:rPr>
          <w:rFonts w:ascii="Times New Roman" w:hAnsi="Times New Roman" w:cs="Times New Roman"/>
          <w:color w:val="002060"/>
          <w:sz w:val="24"/>
          <w:szCs w:val="24"/>
          <w:lang w:eastAsia="ru-RU"/>
        </w:rPr>
        <w:t>Целью настоящего</w:t>
      </w:r>
      <w:r w:rsidR="00AB2862">
        <w:rPr>
          <w:rFonts w:ascii="Times New Roman" w:hAnsi="Times New Roman" w:cs="Times New Roman"/>
          <w:color w:val="002060"/>
          <w:sz w:val="24"/>
          <w:szCs w:val="24"/>
          <w:lang w:eastAsia="ru-RU"/>
        </w:rPr>
        <w:t xml:space="preserve"> </w:t>
      </w:r>
      <w:r>
        <w:rPr>
          <w:rFonts w:ascii="Times New Roman" w:hAnsi="Times New Roman" w:cs="Times New Roman"/>
          <w:color w:val="002060"/>
          <w:sz w:val="24"/>
          <w:szCs w:val="24"/>
          <w:lang w:eastAsia="ru-RU"/>
        </w:rPr>
        <w:t>П</w:t>
      </w:r>
      <w:r w:rsidRPr="00E45914">
        <w:rPr>
          <w:rFonts w:ascii="Times New Roman" w:hAnsi="Times New Roman" w:cs="Times New Roman"/>
          <w:color w:val="002060"/>
          <w:sz w:val="24"/>
          <w:szCs w:val="24"/>
          <w:lang w:eastAsia="ru-RU"/>
        </w:rPr>
        <w:t>оложения является формировани</w:t>
      </w:r>
      <w:r>
        <w:rPr>
          <w:rFonts w:ascii="Times New Roman" w:hAnsi="Times New Roman" w:cs="Times New Roman"/>
          <w:color w:val="002060"/>
          <w:sz w:val="24"/>
          <w:szCs w:val="24"/>
          <w:lang w:eastAsia="ru-RU"/>
        </w:rPr>
        <w:t>е</w:t>
      </w:r>
      <w:r w:rsidRPr="00CF6C51">
        <w:rPr>
          <w:rFonts w:ascii="Times New Roman" w:hAnsi="Times New Roman" w:cs="Times New Roman"/>
          <w:color w:val="002060"/>
          <w:sz w:val="24"/>
          <w:szCs w:val="24"/>
          <w:lang w:eastAsia="ru-RU"/>
        </w:rPr>
        <w:t xml:space="preserve"> положительного мнения о</w:t>
      </w:r>
      <w:r w:rsidR="00155633">
        <w:rPr>
          <w:rFonts w:ascii="Times New Roman" w:hAnsi="Times New Roman" w:cs="Times New Roman"/>
          <w:color w:val="002060"/>
          <w:sz w:val="24"/>
          <w:szCs w:val="24"/>
          <w:lang w:eastAsia="ru-RU"/>
        </w:rPr>
        <w:t xml:space="preserve"> Фонде</w:t>
      </w:r>
      <w:r>
        <w:rPr>
          <w:rFonts w:ascii="Times New Roman" w:hAnsi="Times New Roman" w:cs="Times New Roman"/>
          <w:color w:val="002060"/>
          <w:sz w:val="24"/>
          <w:szCs w:val="24"/>
          <w:lang w:eastAsia="ru-RU"/>
        </w:rPr>
        <w:t xml:space="preserve"> и</w:t>
      </w:r>
      <w:r w:rsidRPr="00CF6C51">
        <w:rPr>
          <w:rFonts w:ascii="Times New Roman" w:hAnsi="Times New Roman" w:cs="Times New Roman"/>
          <w:color w:val="002060"/>
          <w:sz w:val="24"/>
          <w:szCs w:val="24"/>
          <w:lang w:eastAsia="ru-RU"/>
        </w:rPr>
        <w:t xml:space="preserve"> конкурсе, повышения качества содержания представляемых конкурсных </w:t>
      </w:r>
      <w:r w:rsidR="008F60A8">
        <w:rPr>
          <w:rFonts w:ascii="Times New Roman" w:hAnsi="Times New Roman" w:cs="Times New Roman"/>
          <w:color w:val="002060"/>
          <w:sz w:val="24"/>
          <w:szCs w:val="24"/>
          <w:lang w:eastAsia="ru-RU"/>
        </w:rPr>
        <w:t>работ</w:t>
      </w:r>
      <w:r w:rsidRPr="00CF6C51">
        <w:rPr>
          <w:rFonts w:ascii="Times New Roman" w:hAnsi="Times New Roman" w:cs="Times New Roman"/>
          <w:color w:val="002060"/>
          <w:sz w:val="24"/>
          <w:szCs w:val="24"/>
          <w:lang w:eastAsia="ru-RU"/>
        </w:rPr>
        <w:t xml:space="preserve"> и призыв к конструктивности и консолидации усилий участников в рамках конкурса</w:t>
      </w:r>
      <w:r w:rsidR="00B1700D">
        <w:rPr>
          <w:rFonts w:ascii="Times New Roman" w:hAnsi="Times New Roman" w:cs="Times New Roman"/>
          <w:color w:val="002060"/>
          <w:sz w:val="24"/>
          <w:szCs w:val="24"/>
          <w:lang w:val="ky-KG" w:eastAsia="ru-RU"/>
        </w:rPr>
        <w:t xml:space="preserve"> </w:t>
      </w:r>
      <w:r w:rsidR="00B1700D">
        <w:rPr>
          <w:rFonts w:ascii="Times New Roman" w:hAnsi="Times New Roman" w:cs="Times New Roman"/>
          <w:color w:val="002060"/>
          <w:sz w:val="24"/>
          <w:szCs w:val="24"/>
        </w:rPr>
        <w:t>«</w:t>
      </w:r>
      <w:r w:rsidR="00B1700D">
        <w:rPr>
          <w:rFonts w:ascii="Times New Roman" w:hAnsi="Times New Roman" w:cs="Times New Roman"/>
          <w:color w:val="002060"/>
          <w:sz w:val="24"/>
          <w:szCs w:val="24"/>
          <w:lang w:val="ky-KG"/>
        </w:rPr>
        <w:t>Акыл Тирек</w:t>
      </w:r>
      <w:r w:rsidR="00B1700D" w:rsidRPr="00CF6C51">
        <w:rPr>
          <w:rFonts w:ascii="Times New Roman" w:hAnsi="Times New Roman" w:cs="Times New Roman"/>
          <w:color w:val="002060"/>
          <w:sz w:val="24"/>
          <w:szCs w:val="24"/>
          <w:lang w:eastAsia="ru-RU"/>
        </w:rPr>
        <w:t xml:space="preserve">» </w:t>
      </w:r>
      <w:r w:rsidR="00B1700D">
        <w:rPr>
          <w:rFonts w:ascii="Times New Roman" w:hAnsi="Times New Roman" w:cs="Times New Roman"/>
          <w:color w:val="002060"/>
          <w:sz w:val="24"/>
          <w:szCs w:val="24"/>
          <w:lang w:val="ky-KG" w:eastAsia="ru-RU"/>
        </w:rPr>
        <w:t>(</w:t>
      </w:r>
      <w:r w:rsidRPr="00CF6C51">
        <w:rPr>
          <w:rFonts w:ascii="Times New Roman" w:hAnsi="Times New Roman" w:cs="Times New Roman"/>
          <w:color w:val="002060"/>
          <w:sz w:val="24"/>
          <w:szCs w:val="24"/>
          <w:lang w:eastAsia="ru-RU"/>
        </w:rPr>
        <w:t>«</w:t>
      </w:r>
      <w:r w:rsidRPr="00E45914">
        <w:rPr>
          <w:rFonts w:ascii="Times New Roman" w:hAnsi="Times New Roman" w:cs="Times New Roman"/>
          <w:color w:val="002060"/>
          <w:sz w:val="24"/>
          <w:szCs w:val="24"/>
        </w:rPr>
        <w:t>Идейный прорыв</w:t>
      </w:r>
      <w:r w:rsidRPr="00CF6C51">
        <w:rPr>
          <w:rFonts w:ascii="Times New Roman" w:hAnsi="Times New Roman" w:cs="Times New Roman"/>
          <w:color w:val="002060"/>
          <w:sz w:val="24"/>
          <w:szCs w:val="24"/>
          <w:lang w:eastAsia="ru-RU"/>
        </w:rPr>
        <w:t>»</w:t>
      </w:r>
      <w:r w:rsidR="00B1700D">
        <w:rPr>
          <w:rFonts w:ascii="Times New Roman" w:hAnsi="Times New Roman" w:cs="Times New Roman"/>
          <w:color w:val="002060"/>
          <w:sz w:val="24"/>
          <w:szCs w:val="24"/>
          <w:lang w:val="ky-KG" w:eastAsia="ru-RU"/>
        </w:rPr>
        <w:t>)</w:t>
      </w:r>
      <w:r>
        <w:rPr>
          <w:rFonts w:ascii="Times New Roman" w:hAnsi="Times New Roman" w:cs="Times New Roman"/>
          <w:color w:val="002060"/>
          <w:sz w:val="24"/>
          <w:szCs w:val="24"/>
          <w:lang w:eastAsia="ru-RU"/>
        </w:rPr>
        <w:t>.</w:t>
      </w:r>
    </w:p>
    <w:p w:rsidR="00EE21F5" w:rsidRDefault="00EE21F5" w:rsidP="00E21285">
      <w:pPr>
        <w:pStyle w:val="a3"/>
        <w:spacing w:line="276" w:lineRule="auto"/>
        <w:ind w:firstLine="708"/>
        <w:jc w:val="both"/>
        <w:rPr>
          <w:rFonts w:ascii="Times New Roman" w:hAnsi="Times New Roman" w:cs="Times New Roman"/>
          <w:color w:val="002060"/>
          <w:sz w:val="24"/>
          <w:szCs w:val="24"/>
        </w:rPr>
      </w:pPr>
      <w:r>
        <w:rPr>
          <w:rFonts w:ascii="Times New Roman" w:hAnsi="Times New Roman" w:cs="Times New Roman"/>
          <w:color w:val="002060"/>
          <w:sz w:val="24"/>
          <w:szCs w:val="24"/>
        </w:rPr>
        <w:t>Участниками конкурса могут являться</w:t>
      </w:r>
      <w:r w:rsidR="00FB6A5C">
        <w:rPr>
          <w:rFonts w:ascii="Times New Roman" w:hAnsi="Times New Roman" w:cs="Times New Roman"/>
          <w:color w:val="002060"/>
          <w:sz w:val="24"/>
          <w:szCs w:val="24"/>
        </w:rPr>
        <w:t xml:space="preserve"> </w:t>
      </w:r>
      <w:r w:rsidR="000C5598">
        <w:rPr>
          <w:rFonts w:ascii="Times New Roman" w:hAnsi="Times New Roman" w:cs="Times New Roman"/>
          <w:color w:val="002060"/>
          <w:sz w:val="24"/>
          <w:szCs w:val="24"/>
        </w:rPr>
        <w:t>кыргызстанцы</w:t>
      </w:r>
      <w:r>
        <w:rPr>
          <w:rFonts w:ascii="Times New Roman" w:hAnsi="Times New Roman" w:cs="Times New Roman"/>
          <w:color w:val="002060"/>
          <w:sz w:val="24"/>
          <w:szCs w:val="24"/>
        </w:rPr>
        <w:t xml:space="preserve">, </w:t>
      </w:r>
      <w:r w:rsidRPr="00EE21F5">
        <w:rPr>
          <w:rFonts w:ascii="Times New Roman" w:hAnsi="Times New Roman" w:cs="Times New Roman"/>
          <w:color w:val="002060"/>
          <w:sz w:val="24"/>
          <w:szCs w:val="24"/>
        </w:rPr>
        <w:t xml:space="preserve"> способны</w:t>
      </w:r>
      <w:r>
        <w:rPr>
          <w:rFonts w:ascii="Times New Roman" w:hAnsi="Times New Roman" w:cs="Times New Roman"/>
          <w:color w:val="002060"/>
          <w:sz w:val="24"/>
          <w:szCs w:val="24"/>
        </w:rPr>
        <w:t>е</w:t>
      </w:r>
      <w:r w:rsidRPr="00EE21F5">
        <w:rPr>
          <w:rFonts w:ascii="Times New Roman" w:hAnsi="Times New Roman" w:cs="Times New Roman"/>
          <w:color w:val="002060"/>
          <w:sz w:val="24"/>
          <w:szCs w:val="24"/>
        </w:rPr>
        <w:t xml:space="preserve"> предложить совершенно новые горизонты  развития,  а также инновационные подходы, неординарные и эффективные пути  в решении наболевших проблем страны</w:t>
      </w:r>
      <w:r>
        <w:rPr>
          <w:rFonts w:ascii="Times New Roman" w:hAnsi="Times New Roman" w:cs="Times New Roman"/>
          <w:color w:val="002060"/>
          <w:sz w:val="24"/>
          <w:szCs w:val="24"/>
        </w:rPr>
        <w:t>.</w:t>
      </w:r>
    </w:p>
    <w:p w:rsidR="003A42D8" w:rsidRPr="00CF6C51" w:rsidRDefault="003A42D8" w:rsidP="00E21285">
      <w:pPr>
        <w:pStyle w:val="a3"/>
        <w:spacing w:line="276" w:lineRule="auto"/>
        <w:ind w:firstLine="708"/>
        <w:jc w:val="both"/>
        <w:rPr>
          <w:rFonts w:ascii="Times New Roman" w:hAnsi="Times New Roman" w:cs="Times New Roman"/>
          <w:color w:val="002060"/>
          <w:sz w:val="24"/>
          <w:szCs w:val="24"/>
          <w:lang w:eastAsia="ru-RU"/>
        </w:rPr>
      </w:pPr>
    </w:p>
    <w:p w:rsidR="00D35634" w:rsidRPr="003A42D8" w:rsidRDefault="00D35634" w:rsidP="00E21285">
      <w:pPr>
        <w:pStyle w:val="a3"/>
        <w:shd w:val="clear" w:color="auto" w:fill="002060"/>
        <w:spacing w:line="276" w:lineRule="auto"/>
        <w:jc w:val="center"/>
        <w:rPr>
          <w:rFonts w:ascii="Times New Roman" w:hAnsi="Times New Roman" w:cs="Times New Roman"/>
          <w:b/>
          <w:color w:val="FFFFFF" w:themeColor="background1"/>
          <w:sz w:val="24"/>
          <w:szCs w:val="24"/>
          <w:lang w:eastAsia="ru-RU"/>
        </w:rPr>
      </w:pPr>
      <w:r w:rsidRPr="003A42D8">
        <w:rPr>
          <w:rFonts w:ascii="Times New Roman" w:hAnsi="Times New Roman" w:cs="Times New Roman"/>
          <w:b/>
          <w:color w:val="FFFFFF" w:themeColor="background1"/>
          <w:sz w:val="24"/>
          <w:szCs w:val="24"/>
          <w:lang w:eastAsia="ru-RU"/>
        </w:rPr>
        <w:t>Участники конкурса</w:t>
      </w:r>
    </w:p>
    <w:p w:rsidR="002871B4" w:rsidRDefault="002871B4" w:rsidP="00E21285">
      <w:pPr>
        <w:pStyle w:val="a3"/>
        <w:spacing w:line="276" w:lineRule="auto"/>
        <w:ind w:firstLine="708"/>
        <w:jc w:val="both"/>
        <w:rPr>
          <w:rFonts w:ascii="Times New Roman" w:hAnsi="Times New Roman" w:cs="Times New Roman"/>
          <w:color w:val="002060"/>
          <w:sz w:val="24"/>
          <w:szCs w:val="24"/>
          <w:lang w:eastAsia="ru-RU"/>
        </w:rPr>
      </w:pPr>
    </w:p>
    <w:p w:rsidR="00D35634" w:rsidRPr="007873D3" w:rsidRDefault="00D35634" w:rsidP="00E21285">
      <w:pPr>
        <w:pStyle w:val="a3"/>
        <w:spacing w:line="276" w:lineRule="auto"/>
        <w:ind w:firstLine="708"/>
        <w:jc w:val="both"/>
        <w:rPr>
          <w:rFonts w:ascii="Times New Roman" w:hAnsi="Times New Roman" w:cs="Times New Roman"/>
          <w:color w:val="002060"/>
          <w:sz w:val="24"/>
          <w:szCs w:val="24"/>
          <w:lang w:eastAsia="ru-RU"/>
        </w:rPr>
      </w:pPr>
      <w:r>
        <w:rPr>
          <w:rFonts w:ascii="Times New Roman" w:hAnsi="Times New Roman" w:cs="Times New Roman"/>
          <w:color w:val="002060"/>
          <w:sz w:val="24"/>
          <w:szCs w:val="24"/>
          <w:lang w:eastAsia="ru-RU"/>
        </w:rPr>
        <w:t xml:space="preserve">К конкурсу допускаются лица </w:t>
      </w:r>
      <w:r w:rsidRPr="007873D3">
        <w:rPr>
          <w:rFonts w:ascii="Times New Roman" w:hAnsi="Times New Roman" w:cs="Times New Roman"/>
          <w:color w:val="002060"/>
          <w:sz w:val="24"/>
          <w:szCs w:val="24"/>
          <w:lang w:eastAsia="ru-RU"/>
        </w:rPr>
        <w:t xml:space="preserve">в возрасте от </w:t>
      </w:r>
      <w:r>
        <w:rPr>
          <w:rFonts w:ascii="Times New Roman" w:hAnsi="Times New Roman" w:cs="Times New Roman"/>
          <w:color w:val="002060"/>
          <w:sz w:val="24"/>
          <w:szCs w:val="24"/>
          <w:lang w:eastAsia="ru-RU"/>
        </w:rPr>
        <w:t xml:space="preserve">23 </w:t>
      </w:r>
      <w:r w:rsidRPr="007873D3">
        <w:rPr>
          <w:rFonts w:ascii="Times New Roman" w:hAnsi="Times New Roman" w:cs="Times New Roman"/>
          <w:color w:val="002060"/>
          <w:sz w:val="24"/>
          <w:szCs w:val="24"/>
          <w:lang w:eastAsia="ru-RU"/>
        </w:rPr>
        <w:t>лет.  Один субъект может подать только одну работу. Максимальное количество авторов одной работы не ограничивается. От физических лиц подать заявку может только один автор ответственный за работу. Юридическое лицо подает заявку от имени ответственного лица, определенного юридическим лицом, с указанием реквизитов юридического лица.</w:t>
      </w:r>
    </w:p>
    <w:p w:rsidR="00D35634" w:rsidRDefault="00D35634" w:rsidP="00E21285">
      <w:pPr>
        <w:pStyle w:val="a4"/>
        <w:shd w:val="clear" w:color="auto" w:fill="FFFFFF"/>
        <w:tabs>
          <w:tab w:val="left" w:pos="993"/>
        </w:tabs>
        <w:spacing w:after="0"/>
        <w:ind w:firstLine="567"/>
        <w:jc w:val="both"/>
        <w:rPr>
          <w:rFonts w:ascii="Times New Roman" w:eastAsia="Times New Roman" w:hAnsi="Times New Roman" w:cs="Times New Roman"/>
          <w:b/>
          <w:color w:val="002060"/>
          <w:sz w:val="24"/>
          <w:szCs w:val="24"/>
          <w:lang w:eastAsia="ru-RU"/>
        </w:rPr>
      </w:pPr>
    </w:p>
    <w:p w:rsidR="00D35634" w:rsidRPr="009B2CEC" w:rsidRDefault="00155633" w:rsidP="00E21285">
      <w:pPr>
        <w:shd w:val="clear" w:color="auto" w:fill="002060"/>
        <w:tabs>
          <w:tab w:val="left" w:pos="993"/>
        </w:tabs>
        <w:spacing w:after="0"/>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FFFF" w:themeColor="background1"/>
          <w:sz w:val="24"/>
          <w:szCs w:val="24"/>
          <w:lang w:eastAsia="ru-RU"/>
        </w:rPr>
        <w:t xml:space="preserve">Основные требования к </w:t>
      </w:r>
      <w:r w:rsidRPr="009B2CEC">
        <w:rPr>
          <w:rFonts w:ascii="Times New Roman" w:eastAsia="Times New Roman" w:hAnsi="Times New Roman" w:cs="Times New Roman"/>
          <w:b/>
          <w:color w:val="FFFFFF" w:themeColor="background1"/>
          <w:sz w:val="24"/>
          <w:szCs w:val="24"/>
          <w:lang w:eastAsia="ru-RU"/>
        </w:rPr>
        <w:t>работам</w:t>
      </w:r>
    </w:p>
    <w:p w:rsidR="00D35634" w:rsidRDefault="00D35634" w:rsidP="00E21285">
      <w:pPr>
        <w:pStyle w:val="a4"/>
        <w:shd w:val="clear" w:color="auto" w:fill="FFFFFF"/>
        <w:tabs>
          <w:tab w:val="left" w:pos="993"/>
        </w:tabs>
        <w:spacing w:after="0"/>
        <w:ind w:firstLine="567"/>
        <w:jc w:val="both"/>
        <w:rPr>
          <w:rFonts w:ascii="Times New Roman" w:eastAsia="Times New Roman" w:hAnsi="Times New Roman" w:cs="Times New Roman"/>
          <w:color w:val="002060"/>
          <w:sz w:val="24"/>
          <w:szCs w:val="24"/>
          <w:lang w:eastAsia="ru-RU"/>
        </w:rPr>
      </w:pPr>
    </w:p>
    <w:p w:rsidR="00EE21F5" w:rsidRPr="00EE21F5" w:rsidRDefault="00EE21F5" w:rsidP="00E21285">
      <w:pPr>
        <w:pStyle w:val="a3"/>
        <w:spacing w:line="276" w:lineRule="auto"/>
        <w:ind w:firstLine="708"/>
        <w:jc w:val="both"/>
        <w:rPr>
          <w:rFonts w:ascii="Times New Roman" w:hAnsi="Times New Roman" w:cs="Times New Roman"/>
          <w:color w:val="002060"/>
          <w:sz w:val="24"/>
          <w:szCs w:val="24"/>
          <w:lang w:eastAsia="ru-RU"/>
        </w:rPr>
      </w:pPr>
      <w:r>
        <w:rPr>
          <w:rFonts w:ascii="Times New Roman" w:hAnsi="Times New Roman" w:cs="Times New Roman"/>
          <w:color w:val="002060"/>
          <w:sz w:val="24"/>
          <w:szCs w:val="24"/>
        </w:rPr>
        <w:t xml:space="preserve">На конкурс принимаются </w:t>
      </w:r>
      <w:r w:rsidRPr="00EE21F5">
        <w:rPr>
          <w:rFonts w:ascii="Times New Roman" w:hAnsi="Times New Roman" w:cs="Times New Roman"/>
          <w:b/>
          <w:color w:val="002060"/>
          <w:sz w:val="24"/>
          <w:szCs w:val="24"/>
        </w:rPr>
        <w:t>глубоко</w:t>
      </w:r>
      <w:r w:rsidR="00715B4E">
        <w:rPr>
          <w:rFonts w:ascii="Times New Roman" w:hAnsi="Times New Roman" w:cs="Times New Roman"/>
          <w:b/>
          <w:color w:val="002060"/>
          <w:sz w:val="24"/>
          <w:szCs w:val="24"/>
        </w:rPr>
        <w:t xml:space="preserve"> </w:t>
      </w:r>
      <w:r w:rsidRPr="00EE21F5">
        <w:rPr>
          <w:rFonts w:ascii="Times New Roman" w:hAnsi="Times New Roman" w:cs="Times New Roman"/>
          <w:b/>
          <w:color w:val="002060"/>
          <w:sz w:val="24"/>
          <w:szCs w:val="24"/>
        </w:rPr>
        <w:t>исследованные работы</w:t>
      </w:r>
      <w:r w:rsidRPr="00EE21F5">
        <w:rPr>
          <w:rFonts w:ascii="Times New Roman" w:hAnsi="Times New Roman" w:cs="Times New Roman"/>
          <w:color w:val="002060"/>
          <w:sz w:val="24"/>
          <w:szCs w:val="24"/>
        </w:rPr>
        <w:t xml:space="preserve"> отличающиеся новизной, оригинальностью, а также способные внести конструктивные, резонансные и положительные изменения в общественные процессы.</w:t>
      </w:r>
    </w:p>
    <w:p w:rsidR="00D35634" w:rsidRDefault="00D35634" w:rsidP="00E21285">
      <w:pPr>
        <w:shd w:val="clear" w:color="auto" w:fill="FFFFFF"/>
        <w:tabs>
          <w:tab w:val="left" w:pos="993"/>
        </w:tabs>
        <w:spacing w:after="0"/>
        <w:ind w:firstLine="567"/>
        <w:jc w:val="both"/>
        <w:rPr>
          <w:rStyle w:val="rvts221341"/>
          <w:rFonts w:ascii="Times New Roman" w:hAnsi="Times New Roman" w:cs="Times New Roman"/>
          <w:color w:val="002060"/>
          <w:sz w:val="24"/>
          <w:szCs w:val="24"/>
        </w:rPr>
      </w:pPr>
      <w:r w:rsidRPr="007873D3">
        <w:rPr>
          <w:rStyle w:val="rvts221341"/>
          <w:rFonts w:ascii="Times New Roman" w:hAnsi="Times New Roman" w:cs="Times New Roman"/>
          <w:color w:val="002060"/>
          <w:sz w:val="24"/>
          <w:szCs w:val="24"/>
        </w:rPr>
        <w:t xml:space="preserve">Объем конкурсной работы должен быть </w:t>
      </w:r>
      <w:r>
        <w:rPr>
          <w:rStyle w:val="rvts221341"/>
          <w:rFonts w:ascii="Times New Roman" w:hAnsi="Times New Roman" w:cs="Times New Roman"/>
          <w:color w:val="002060"/>
          <w:sz w:val="24"/>
          <w:szCs w:val="24"/>
        </w:rPr>
        <w:t xml:space="preserve">не менее 10 </w:t>
      </w:r>
      <w:r w:rsidRPr="007873D3">
        <w:rPr>
          <w:rStyle w:val="rvts221341"/>
          <w:rFonts w:ascii="Times New Roman" w:hAnsi="Times New Roman" w:cs="Times New Roman"/>
          <w:color w:val="002060"/>
          <w:sz w:val="24"/>
          <w:szCs w:val="24"/>
        </w:rPr>
        <w:t xml:space="preserve">не более </w:t>
      </w:r>
      <w:r>
        <w:rPr>
          <w:rStyle w:val="rvts221341"/>
          <w:rFonts w:ascii="Times New Roman" w:hAnsi="Times New Roman" w:cs="Times New Roman"/>
          <w:color w:val="002060"/>
          <w:sz w:val="24"/>
          <w:szCs w:val="24"/>
        </w:rPr>
        <w:t>20</w:t>
      </w:r>
      <w:r w:rsidRPr="007873D3">
        <w:rPr>
          <w:rStyle w:val="rvts221341"/>
          <w:rFonts w:ascii="Times New Roman" w:hAnsi="Times New Roman" w:cs="Times New Roman"/>
          <w:color w:val="002060"/>
          <w:sz w:val="24"/>
          <w:szCs w:val="24"/>
        </w:rPr>
        <w:t xml:space="preserve"> страниц формата А4,</w:t>
      </w:r>
      <w:r w:rsidRPr="007873D3">
        <w:rPr>
          <w:rFonts w:ascii="Times New Roman" w:eastAsia="Times New Roman" w:hAnsi="Times New Roman" w:cs="Times New Roman"/>
          <w:color w:val="002060"/>
          <w:sz w:val="24"/>
          <w:szCs w:val="24"/>
          <w:lang w:eastAsia="ru-RU"/>
        </w:rPr>
        <w:t xml:space="preserve"> выполненная в редакторе MicrosoftWord</w:t>
      </w:r>
      <w:r w:rsidRPr="007873D3">
        <w:rPr>
          <w:rStyle w:val="rvts221341"/>
          <w:rFonts w:ascii="Times New Roman" w:hAnsi="Times New Roman" w:cs="Times New Roman"/>
          <w:color w:val="002060"/>
          <w:sz w:val="24"/>
          <w:szCs w:val="24"/>
        </w:rPr>
        <w:t xml:space="preserve">, шрифт </w:t>
      </w:r>
      <w:r w:rsidRPr="007873D3">
        <w:rPr>
          <w:rStyle w:val="rvts3221341"/>
          <w:rFonts w:ascii="Times New Roman" w:hAnsi="Times New Roman" w:cs="Times New Roman"/>
          <w:color w:val="002060"/>
          <w:sz w:val="24"/>
          <w:szCs w:val="24"/>
        </w:rPr>
        <w:t>Kyrgyzfnt</w:t>
      </w:r>
      <w:r w:rsidRPr="007873D3">
        <w:rPr>
          <w:rStyle w:val="rvts221341"/>
          <w:rFonts w:ascii="Times New Roman" w:hAnsi="Times New Roman" w:cs="Times New Roman"/>
          <w:color w:val="002060"/>
          <w:sz w:val="24"/>
          <w:szCs w:val="24"/>
        </w:rPr>
        <w:t xml:space="preserve"> для работ на кыргызском языке и TimesNewRoman для работ на русском языке, размер шрифта 12, интервал 1,</w:t>
      </w:r>
      <w:r>
        <w:rPr>
          <w:rStyle w:val="rvts221341"/>
          <w:rFonts w:ascii="Times New Roman" w:hAnsi="Times New Roman" w:cs="Times New Roman"/>
          <w:color w:val="002060"/>
          <w:sz w:val="24"/>
          <w:szCs w:val="24"/>
        </w:rPr>
        <w:t>1</w:t>
      </w:r>
      <w:r w:rsidRPr="007873D3">
        <w:rPr>
          <w:rStyle w:val="rvts221341"/>
          <w:rFonts w:ascii="Times New Roman" w:hAnsi="Times New Roman" w:cs="Times New Roman"/>
          <w:color w:val="002060"/>
          <w:sz w:val="24"/>
          <w:szCs w:val="24"/>
        </w:rPr>
        <w:t xml:space="preserve">5, поля: слева </w:t>
      </w:r>
      <w:r w:rsidRPr="007873D3">
        <w:rPr>
          <w:rStyle w:val="rvts621341"/>
          <w:rFonts w:ascii="Times New Roman" w:hAnsi="Times New Roman" w:cs="Times New Roman"/>
          <w:color w:val="002060"/>
          <w:sz w:val="24"/>
          <w:szCs w:val="24"/>
        </w:rPr>
        <w:t>–</w:t>
      </w:r>
      <w:r w:rsidRPr="007873D3">
        <w:rPr>
          <w:rStyle w:val="rvts221341"/>
          <w:rFonts w:ascii="Times New Roman" w:hAnsi="Times New Roman" w:cs="Times New Roman"/>
          <w:color w:val="002060"/>
          <w:sz w:val="24"/>
          <w:szCs w:val="24"/>
        </w:rPr>
        <w:t xml:space="preserve"> 3, сверху/снизу </w:t>
      </w:r>
      <w:r w:rsidRPr="007873D3">
        <w:rPr>
          <w:rStyle w:val="rvts621341"/>
          <w:rFonts w:ascii="Times New Roman" w:hAnsi="Times New Roman" w:cs="Times New Roman"/>
          <w:color w:val="002060"/>
          <w:sz w:val="24"/>
          <w:szCs w:val="24"/>
        </w:rPr>
        <w:t>–</w:t>
      </w:r>
      <w:r w:rsidRPr="007873D3">
        <w:rPr>
          <w:rStyle w:val="rvts221341"/>
          <w:rFonts w:ascii="Times New Roman" w:hAnsi="Times New Roman" w:cs="Times New Roman"/>
          <w:color w:val="002060"/>
          <w:sz w:val="24"/>
          <w:szCs w:val="24"/>
        </w:rPr>
        <w:t xml:space="preserve"> 2, справа </w:t>
      </w:r>
      <w:r w:rsidRPr="007873D3">
        <w:rPr>
          <w:rStyle w:val="rvts621341"/>
          <w:rFonts w:ascii="Times New Roman" w:hAnsi="Times New Roman" w:cs="Times New Roman"/>
          <w:color w:val="002060"/>
          <w:sz w:val="24"/>
          <w:szCs w:val="24"/>
        </w:rPr>
        <w:t>–</w:t>
      </w:r>
      <w:r w:rsidRPr="007873D3">
        <w:rPr>
          <w:rStyle w:val="rvts221341"/>
          <w:rFonts w:ascii="Times New Roman" w:hAnsi="Times New Roman" w:cs="Times New Roman"/>
          <w:color w:val="002060"/>
          <w:sz w:val="24"/>
          <w:szCs w:val="24"/>
        </w:rPr>
        <w:t xml:space="preserve"> 1,5. </w:t>
      </w:r>
    </w:p>
    <w:p w:rsidR="00D35634" w:rsidRDefault="00D35634" w:rsidP="00E21285">
      <w:pPr>
        <w:tabs>
          <w:tab w:val="left" w:pos="0"/>
          <w:tab w:val="left" w:pos="567"/>
        </w:tabs>
        <w:spacing w:after="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ab/>
        <w:t>В случае, если объем работы превышает 20</w:t>
      </w:r>
      <w:r w:rsidR="0077695C">
        <w:rPr>
          <w:rFonts w:ascii="Times New Roman" w:eastAsia="Times New Roman" w:hAnsi="Times New Roman" w:cs="Times New Roman"/>
          <w:color w:val="002060"/>
          <w:sz w:val="24"/>
          <w:szCs w:val="24"/>
          <w:lang w:eastAsia="ru-RU"/>
        </w:rPr>
        <w:t>-25</w:t>
      </w:r>
      <w:r>
        <w:rPr>
          <w:rFonts w:ascii="Times New Roman" w:eastAsia="Times New Roman" w:hAnsi="Times New Roman" w:cs="Times New Roman"/>
          <w:color w:val="002060"/>
          <w:sz w:val="24"/>
          <w:szCs w:val="24"/>
          <w:lang w:eastAsia="ru-RU"/>
        </w:rPr>
        <w:t xml:space="preserve"> страниц, то </w:t>
      </w:r>
      <w:r w:rsidR="008F60A8">
        <w:rPr>
          <w:rFonts w:ascii="Times New Roman" w:eastAsia="Times New Roman" w:hAnsi="Times New Roman" w:cs="Times New Roman"/>
          <w:color w:val="002060"/>
          <w:sz w:val="24"/>
          <w:szCs w:val="24"/>
          <w:lang w:eastAsia="ru-RU"/>
        </w:rPr>
        <w:t xml:space="preserve">дополнительно </w:t>
      </w:r>
      <w:r>
        <w:rPr>
          <w:rFonts w:ascii="Times New Roman" w:eastAsia="Times New Roman" w:hAnsi="Times New Roman" w:cs="Times New Roman"/>
          <w:color w:val="002060"/>
          <w:sz w:val="24"/>
          <w:szCs w:val="24"/>
          <w:lang w:eastAsia="ru-RU"/>
        </w:rPr>
        <w:t xml:space="preserve">составляется </w:t>
      </w:r>
      <w:r w:rsidR="008F60A8" w:rsidRPr="0077695C">
        <w:rPr>
          <w:rFonts w:ascii="Times New Roman" w:eastAsia="Times New Roman" w:hAnsi="Times New Roman" w:cs="Times New Roman"/>
          <w:i/>
          <w:color w:val="002060"/>
          <w:sz w:val="24"/>
          <w:szCs w:val="24"/>
          <w:lang w:eastAsia="ru-RU"/>
        </w:rPr>
        <w:t>краткая версия</w:t>
      </w:r>
      <w:r w:rsidR="008F60A8">
        <w:rPr>
          <w:rFonts w:ascii="Times New Roman" w:eastAsia="Times New Roman" w:hAnsi="Times New Roman" w:cs="Times New Roman"/>
          <w:color w:val="002060"/>
          <w:sz w:val="24"/>
          <w:szCs w:val="24"/>
          <w:lang w:eastAsia="ru-RU"/>
        </w:rPr>
        <w:t xml:space="preserve"> (</w:t>
      </w:r>
      <w:r>
        <w:rPr>
          <w:rFonts w:ascii="Times New Roman" w:eastAsia="Times New Roman" w:hAnsi="Times New Roman" w:cs="Times New Roman"/>
          <w:color w:val="002060"/>
          <w:sz w:val="24"/>
          <w:szCs w:val="24"/>
          <w:lang w:eastAsia="ru-RU"/>
        </w:rPr>
        <w:t>краткое обоснование</w:t>
      </w:r>
      <w:r w:rsidR="008F60A8">
        <w:rPr>
          <w:rFonts w:ascii="Times New Roman" w:eastAsia="Times New Roman" w:hAnsi="Times New Roman" w:cs="Times New Roman"/>
          <w:color w:val="002060"/>
          <w:sz w:val="24"/>
          <w:szCs w:val="24"/>
          <w:lang w:eastAsia="ru-RU"/>
        </w:rPr>
        <w:t>)</w:t>
      </w:r>
      <w:r>
        <w:rPr>
          <w:rFonts w:ascii="Times New Roman" w:eastAsia="Times New Roman" w:hAnsi="Times New Roman" w:cs="Times New Roman"/>
          <w:color w:val="002060"/>
          <w:sz w:val="24"/>
          <w:szCs w:val="24"/>
          <w:lang w:eastAsia="ru-RU"/>
        </w:rPr>
        <w:t>, содержащее краткое резюме работы, с указанием целей, задач, обоснование механизмов решения</w:t>
      </w:r>
      <w:r w:rsidR="00AB2862">
        <w:rPr>
          <w:rFonts w:ascii="Times New Roman" w:eastAsia="Times New Roman" w:hAnsi="Times New Roman" w:cs="Times New Roman"/>
          <w:color w:val="002060"/>
          <w:sz w:val="24"/>
          <w:szCs w:val="24"/>
          <w:lang w:eastAsia="ru-RU"/>
        </w:rPr>
        <w:t xml:space="preserve"> </w:t>
      </w:r>
      <w:r>
        <w:rPr>
          <w:rFonts w:ascii="Times New Roman" w:eastAsia="Times New Roman" w:hAnsi="Times New Roman" w:cs="Times New Roman"/>
          <w:color w:val="002060"/>
          <w:sz w:val="24"/>
          <w:szCs w:val="24"/>
          <w:lang w:eastAsia="ru-RU"/>
        </w:rPr>
        <w:t>проблемы и реализации задач и ожидаемые результаты</w:t>
      </w:r>
      <w:r w:rsidRPr="007873D3">
        <w:rPr>
          <w:rFonts w:ascii="Times New Roman" w:eastAsia="Times New Roman" w:hAnsi="Times New Roman" w:cs="Times New Roman"/>
          <w:color w:val="002060"/>
          <w:sz w:val="24"/>
          <w:szCs w:val="24"/>
          <w:lang w:eastAsia="ru-RU"/>
        </w:rPr>
        <w:t>.</w:t>
      </w:r>
    </w:p>
    <w:p w:rsidR="00E50745" w:rsidRDefault="00E50745" w:rsidP="00E21285">
      <w:pPr>
        <w:shd w:val="clear" w:color="auto" w:fill="FFFFFF"/>
        <w:tabs>
          <w:tab w:val="left" w:pos="0"/>
          <w:tab w:val="left" w:pos="567"/>
        </w:tabs>
        <w:spacing w:after="0"/>
        <w:ind w:hanging="425"/>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ab/>
      </w:r>
      <w:r>
        <w:rPr>
          <w:rFonts w:ascii="Times New Roman" w:eastAsia="Times New Roman" w:hAnsi="Times New Roman" w:cs="Times New Roman"/>
          <w:color w:val="002060"/>
          <w:sz w:val="24"/>
          <w:szCs w:val="24"/>
          <w:lang w:eastAsia="ru-RU"/>
        </w:rPr>
        <w:tab/>
        <w:t xml:space="preserve">Краткая версия работы должна быть изложена лаконично и отражать всю сущность, сохраняя аналитическую основу исследовательской работы. </w:t>
      </w:r>
    </w:p>
    <w:p w:rsidR="00D35634" w:rsidRDefault="00D35634" w:rsidP="00E21285">
      <w:pPr>
        <w:tabs>
          <w:tab w:val="left" w:pos="0"/>
          <w:tab w:val="left" w:pos="567"/>
        </w:tabs>
        <w:spacing w:after="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ab/>
        <w:t xml:space="preserve">Полная версия исследовательской работы направляется вместе с краткой версией. К оценке </w:t>
      </w:r>
      <w:r w:rsidR="00E50745">
        <w:rPr>
          <w:rFonts w:ascii="Times New Roman" w:eastAsia="Times New Roman" w:hAnsi="Times New Roman" w:cs="Times New Roman"/>
          <w:color w:val="002060"/>
          <w:sz w:val="24"/>
          <w:szCs w:val="24"/>
          <w:lang w:eastAsia="ru-RU"/>
        </w:rPr>
        <w:t xml:space="preserve">допускается </w:t>
      </w:r>
      <w:r>
        <w:rPr>
          <w:rFonts w:ascii="Times New Roman" w:eastAsia="Times New Roman" w:hAnsi="Times New Roman" w:cs="Times New Roman"/>
          <w:color w:val="002060"/>
          <w:sz w:val="24"/>
          <w:szCs w:val="24"/>
          <w:lang w:eastAsia="ru-RU"/>
        </w:rPr>
        <w:t>кратк</w:t>
      </w:r>
      <w:r w:rsidR="008F60A8">
        <w:rPr>
          <w:rFonts w:ascii="Times New Roman" w:eastAsia="Times New Roman" w:hAnsi="Times New Roman" w:cs="Times New Roman"/>
          <w:color w:val="002060"/>
          <w:sz w:val="24"/>
          <w:szCs w:val="24"/>
          <w:lang w:eastAsia="ru-RU"/>
        </w:rPr>
        <w:t>ая версия работы</w:t>
      </w:r>
      <w:r>
        <w:rPr>
          <w:rFonts w:ascii="Times New Roman" w:eastAsia="Times New Roman" w:hAnsi="Times New Roman" w:cs="Times New Roman"/>
          <w:color w:val="002060"/>
          <w:sz w:val="24"/>
          <w:szCs w:val="24"/>
          <w:lang w:eastAsia="ru-RU"/>
        </w:rPr>
        <w:t>.</w:t>
      </w:r>
    </w:p>
    <w:p w:rsidR="00D35634" w:rsidRPr="007873D3" w:rsidRDefault="00D35634" w:rsidP="00E21285">
      <w:pPr>
        <w:tabs>
          <w:tab w:val="left" w:pos="0"/>
          <w:tab w:val="left" w:pos="567"/>
        </w:tabs>
        <w:spacing w:after="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ab/>
        <w:t xml:space="preserve">Полная исследовательская работа может быть востребована, в случае дополнительной экспертизы глубокого аналитического содержания в спорных моментах при определении лучших работ. </w:t>
      </w:r>
    </w:p>
    <w:p w:rsidR="00D35634" w:rsidRPr="007873D3" w:rsidRDefault="007A7961" w:rsidP="00E21285">
      <w:pPr>
        <w:shd w:val="clear" w:color="auto" w:fill="FFFFFF"/>
        <w:tabs>
          <w:tab w:val="left" w:pos="0"/>
          <w:tab w:val="left" w:pos="567"/>
        </w:tabs>
        <w:spacing w:after="0"/>
        <w:ind w:hanging="425"/>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lastRenderedPageBreak/>
        <w:tab/>
      </w:r>
      <w:r w:rsidR="00E50745">
        <w:rPr>
          <w:rFonts w:ascii="Times New Roman" w:eastAsia="Times New Roman" w:hAnsi="Times New Roman" w:cs="Times New Roman"/>
          <w:color w:val="002060"/>
          <w:sz w:val="24"/>
          <w:szCs w:val="24"/>
          <w:lang w:eastAsia="ru-RU"/>
        </w:rPr>
        <w:tab/>
      </w:r>
      <w:r w:rsidR="00D35634" w:rsidRPr="007873D3">
        <w:rPr>
          <w:rFonts w:ascii="Times New Roman" w:eastAsia="Times New Roman" w:hAnsi="Times New Roman" w:cs="Times New Roman"/>
          <w:color w:val="002060"/>
          <w:sz w:val="24"/>
          <w:szCs w:val="24"/>
          <w:lang w:eastAsia="ru-RU"/>
        </w:rPr>
        <w:t xml:space="preserve">Работа должна быть написана языком, понятным не только узким специалистам в данной области, но и широкому кругу читателей, заинтересованных в обсуждении темы. Это может потребовать объяснений специализированных научных терминов. </w:t>
      </w:r>
    </w:p>
    <w:p w:rsidR="00D35634" w:rsidRPr="000224A2" w:rsidRDefault="00D35634" w:rsidP="00E21285">
      <w:pPr>
        <w:shd w:val="clear" w:color="auto" w:fill="FFFFFF"/>
        <w:tabs>
          <w:tab w:val="left" w:pos="993"/>
        </w:tabs>
        <w:spacing w:after="0"/>
        <w:jc w:val="both"/>
        <w:rPr>
          <w:rStyle w:val="rvts221341"/>
          <w:rFonts w:ascii="Times New Roman" w:hAnsi="Times New Roman" w:cs="Times New Roman"/>
          <w:color w:val="002060"/>
          <w:sz w:val="24"/>
          <w:szCs w:val="24"/>
        </w:rPr>
      </w:pPr>
      <w:r w:rsidRPr="000224A2">
        <w:rPr>
          <w:rStyle w:val="rvts221341"/>
          <w:rFonts w:ascii="Times New Roman" w:hAnsi="Times New Roman" w:cs="Times New Roman"/>
          <w:color w:val="002060"/>
          <w:sz w:val="24"/>
          <w:szCs w:val="24"/>
        </w:rPr>
        <w:t>Работы могут направляться на официальном и/или государственном языках. </w:t>
      </w:r>
    </w:p>
    <w:p w:rsidR="00D35634" w:rsidRPr="0077695C" w:rsidRDefault="00D35634" w:rsidP="00E21285">
      <w:pPr>
        <w:shd w:val="clear" w:color="auto" w:fill="FFFFFF"/>
        <w:tabs>
          <w:tab w:val="left" w:pos="993"/>
        </w:tabs>
        <w:spacing w:after="0"/>
        <w:jc w:val="both"/>
        <w:rPr>
          <w:rFonts w:ascii="Times New Roman" w:eastAsia="Times New Roman" w:hAnsi="Times New Roman" w:cs="Times New Roman"/>
          <w:bCs/>
          <w:color w:val="002060"/>
          <w:sz w:val="24"/>
          <w:szCs w:val="24"/>
          <w:lang w:eastAsia="ru-RU"/>
        </w:rPr>
      </w:pPr>
      <w:r w:rsidRPr="0077695C">
        <w:rPr>
          <w:rFonts w:ascii="Times New Roman" w:eastAsia="Times New Roman" w:hAnsi="Times New Roman" w:cs="Times New Roman"/>
          <w:color w:val="002060"/>
          <w:sz w:val="24"/>
          <w:szCs w:val="24"/>
          <w:lang w:eastAsia="ru-RU"/>
        </w:rPr>
        <w:t>Представляемые на конкурс работы должны быть оригинальными и соответствовать</w:t>
      </w:r>
      <w:r w:rsidRPr="0077695C">
        <w:rPr>
          <w:rFonts w:ascii="Times New Roman" w:eastAsia="Times New Roman" w:hAnsi="Times New Roman" w:cs="Times New Roman"/>
          <w:bCs/>
          <w:color w:val="002060"/>
          <w:sz w:val="24"/>
          <w:szCs w:val="24"/>
          <w:lang w:eastAsia="ru-RU"/>
        </w:rPr>
        <w:t xml:space="preserve"> всем необходимым требованиям. </w:t>
      </w:r>
    </w:p>
    <w:p w:rsidR="00EE21F5" w:rsidRPr="0077695C" w:rsidRDefault="00E50745" w:rsidP="00E21285">
      <w:pPr>
        <w:shd w:val="clear" w:color="auto" w:fill="FFFFFF"/>
        <w:tabs>
          <w:tab w:val="left" w:pos="993"/>
        </w:tabs>
        <w:spacing w:after="0"/>
        <w:jc w:val="both"/>
        <w:rPr>
          <w:rFonts w:ascii="Times New Roman" w:eastAsia="Times New Roman" w:hAnsi="Times New Roman" w:cs="Times New Roman"/>
          <w:color w:val="002060"/>
          <w:sz w:val="24"/>
          <w:szCs w:val="24"/>
          <w:lang w:eastAsia="ru-RU"/>
        </w:rPr>
      </w:pPr>
      <w:r w:rsidRPr="0077695C">
        <w:rPr>
          <w:rFonts w:ascii="Times New Roman" w:eastAsia="Times New Roman" w:hAnsi="Times New Roman" w:cs="Times New Roman"/>
          <w:color w:val="002060"/>
          <w:sz w:val="24"/>
          <w:szCs w:val="24"/>
          <w:lang w:eastAsia="ru-RU"/>
        </w:rPr>
        <w:tab/>
      </w:r>
      <w:r w:rsidR="00EE21F5" w:rsidRPr="0077695C">
        <w:rPr>
          <w:rFonts w:ascii="Times New Roman" w:eastAsia="Times New Roman" w:hAnsi="Times New Roman" w:cs="Times New Roman"/>
          <w:color w:val="002060"/>
          <w:sz w:val="24"/>
          <w:szCs w:val="24"/>
          <w:lang w:eastAsia="ru-RU"/>
        </w:rPr>
        <w:t>Содержание и структура текста</w:t>
      </w:r>
      <w:r w:rsidRPr="0077695C">
        <w:rPr>
          <w:rFonts w:ascii="Times New Roman" w:eastAsia="Times New Roman" w:hAnsi="Times New Roman" w:cs="Times New Roman"/>
          <w:color w:val="002060"/>
          <w:sz w:val="24"/>
          <w:szCs w:val="24"/>
          <w:lang w:eastAsia="ru-RU"/>
        </w:rPr>
        <w:t xml:space="preserve"> полной версии работы</w:t>
      </w:r>
      <w:r w:rsidR="00EE21F5" w:rsidRPr="0077695C">
        <w:rPr>
          <w:rFonts w:ascii="Times New Roman" w:eastAsia="Times New Roman" w:hAnsi="Times New Roman" w:cs="Times New Roman"/>
          <w:color w:val="002060"/>
          <w:sz w:val="24"/>
          <w:szCs w:val="24"/>
          <w:lang w:eastAsia="ru-RU"/>
        </w:rPr>
        <w:t xml:space="preserve"> должны включать следующие обязательные элементы:</w:t>
      </w:r>
    </w:p>
    <w:p w:rsidR="00EE21F5" w:rsidRPr="0077695C" w:rsidRDefault="00EE21F5" w:rsidP="00E21285">
      <w:pPr>
        <w:pStyle w:val="a5"/>
        <w:numPr>
          <w:ilvl w:val="0"/>
          <w:numId w:val="6"/>
        </w:numPr>
        <w:tabs>
          <w:tab w:val="clear" w:pos="720"/>
          <w:tab w:val="left" w:pos="426"/>
          <w:tab w:val="left" w:pos="851"/>
        </w:tabs>
        <w:spacing w:before="0" w:beforeAutospacing="0" w:after="0" w:afterAutospacing="0" w:line="276" w:lineRule="auto"/>
        <w:ind w:left="567" w:firstLine="0"/>
        <w:jc w:val="both"/>
        <w:rPr>
          <w:rStyle w:val="rvts221341"/>
          <w:rFonts w:asciiTheme="minorHAnsi" w:eastAsiaTheme="minorHAnsi" w:hAnsiTheme="minorHAnsi" w:cstheme="minorBidi"/>
          <w:color w:val="002060"/>
          <w:sz w:val="22"/>
          <w:szCs w:val="22"/>
          <w:lang w:eastAsia="en-US"/>
        </w:rPr>
      </w:pPr>
      <w:r w:rsidRPr="0077695C">
        <w:rPr>
          <w:rStyle w:val="rvts221341"/>
          <w:color w:val="002060"/>
        </w:rPr>
        <w:t>Название работы.</w:t>
      </w:r>
    </w:p>
    <w:p w:rsidR="00EE21F5" w:rsidRPr="0077695C" w:rsidRDefault="00EE21F5" w:rsidP="00E21285">
      <w:pPr>
        <w:pStyle w:val="a5"/>
        <w:numPr>
          <w:ilvl w:val="0"/>
          <w:numId w:val="6"/>
        </w:numPr>
        <w:tabs>
          <w:tab w:val="clear" w:pos="720"/>
          <w:tab w:val="left" w:pos="426"/>
          <w:tab w:val="left" w:pos="851"/>
        </w:tabs>
        <w:spacing w:before="0" w:beforeAutospacing="0" w:after="0" w:afterAutospacing="0" w:line="276" w:lineRule="auto"/>
        <w:ind w:left="567" w:firstLine="0"/>
        <w:jc w:val="both"/>
        <w:rPr>
          <w:rStyle w:val="rvts221341"/>
          <w:rFonts w:asciiTheme="minorHAnsi" w:eastAsiaTheme="minorHAnsi" w:hAnsiTheme="minorHAnsi" w:cstheme="minorBidi"/>
          <w:color w:val="002060"/>
          <w:sz w:val="22"/>
          <w:szCs w:val="22"/>
          <w:lang w:eastAsia="en-US"/>
        </w:rPr>
      </w:pPr>
      <w:r w:rsidRPr="0077695C">
        <w:rPr>
          <w:rStyle w:val="rvts221341"/>
          <w:color w:val="002060"/>
        </w:rPr>
        <w:t>Виза автора</w:t>
      </w:r>
      <w:r w:rsidRPr="0077695C">
        <w:rPr>
          <w:rStyle w:val="rvts221341"/>
          <w:color w:val="002060"/>
          <w:vertAlign w:val="superscript"/>
        </w:rPr>
        <w:t>*</w:t>
      </w:r>
      <w:r w:rsidRPr="0077695C">
        <w:rPr>
          <w:rStyle w:val="rvts221341"/>
          <w:color w:val="002060"/>
        </w:rPr>
        <w:t>.</w:t>
      </w:r>
      <w:r w:rsidRPr="0077695C">
        <w:rPr>
          <w:rStyle w:val="a6"/>
          <w:color w:val="FFFFFF" w:themeColor="background1"/>
        </w:rPr>
        <w:footnoteReference w:id="1"/>
      </w:r>
    </w:p>
    <w:p w:rsidR="00EE21F5" w:rsidRPr="0077695C" w:rsidRDefault="00EE21F5" w:rsidP="00E21285">
      <w:pPr>
        <w:numPr>
          <w:ilvl w:val="0"/>
          <w:numId w:val="6"/>
        </w:numPr>
        <w:tabs>
          <w:tab w:val="clear" w:pos="720"/>
          <w:tab w:val="left" w:pos="426"/>
          <w:tab w:val="left" w:pos="851"/>
        </w:tabs>
        <w:spacing w:after="0"/>
        <w:ind w:left="567" w:firstLine="0"/>
        <w:jc w:val="both"/>
        <w:rPr>
          <w:rStyle w:val="rvts221341"/>
          <w:rFonts w:ascii="Times New Roman" w:eastAsia="Times New Roman" w:hAnsi="Times New Roman" w:cs="Times New Roman"/>
          <w:color w:val="002060"/>
          <w:sz w:val="24"/>
          <w:szCs w:val="24"/>
          <w:lang w:eastAsia="ru-RU"/>
        </w:rPr>
      </w:pPr>
      <w:r w:rsidRPr="0077695C">
        <w:rPr>
          <w:rStyle w:val="rvts221341"/>
          <w:rFonts w:ascii="Times New Roman" w:hAnsi="Times New Roman" w:cs="Times New Roman"/>
          <w:color w:val="002060"/>
          <w:sz w:val="24"/>
          <w:szCs w:val="24"/>
        </w:rPr>
        <w:t>Аннотация на кыргызском, русском, ключевые слова. </w:t>
      </w:r>
    </w:p>
    <w:p w:rsidR="00EE21F5" w:rsidRPr="0077695C" w:rsidRDefault="00EE21F5" w:rsidP="00E21285">
      <w:pPr>
        <w:numPr>
          <w:ilvl w:val="0"/>
          <w:numId w:val="6"/>
        </w:numPr>
        <w:tabs>
          <w:tab w:val="clear" w:pos="720"/>
          <w:tab w:val="left" w:pos="426"/>
          <w:tab w:val="left" w:pos="851"/>
        </w:tabs>
        <w:spacing w:after="0"/>
        <w:ind w:left="567" w:firstLine="0"/>
        <w:jc w:val="both"/>
        <w:rPr>
          <w:rFonts w:ascii="Times New Roman" w:eastAsia="Times New Roman" w:hAnsi="Times New Roman" w:cs="Times New Roman"/>
          <w:color w:val="002060"/>
          <w:sz w:val="24"/>
          <w:szCs w:val="24"/>
          <w:lang w:eastAsia="ru-RU"/>
        </w:rPr>
      </w:pPr>
      <w:r w:rsidRPr="0077695C">
        <w:rPr>
          <w:rStyle w:val="rvts221341"/>
          <w:rFonts w:ascii="Times New Roman" w:hAnsi="Times New Roman" w:cs="Times New Roman"/>
          <w:color w:val="002060"/>
          <w:sz w:val="24"/>
          <w:szCs w:val="24"/>
        </w:rPr>
        <w:t xml:space="preserve">Введение. </w:t>
      </w:r>
    </w:p>
    <w:p w:rsidR="00EE21F5" w:rsidRPr="0077695C" w:rsidRDefault="00EE21F5" w:rsidP="00E21285">
      <w:pPr>
        <w:numPr>
          <w:ilvl w:val="0"/>
          <w:numId w:val="6"/>
        </w:numPr>
        <w:tabs>
          <w:tab w:val="clear" w:pos="720"/>
          <w:tab w:val="left" w:pos="426"/>
          <w:tab w:val="left" w:pos="851"/>
        </w:tabs>
        <w:spacing w:after="0"/>
        <w:ind w:left="567" w:firstLine="0"/>
        <w:jc w:val="both"/>
        <w:rPr>
          <w:rFonts w:ascii="Times New Roman" w:eastAsia="Times New Roman" w:hAnsi="Times New Roman" w:cs="Times New Roman"/>
          <w:color w:val="002060"/>
          <w:sz w:val="24"/>
          <w:szCs w:val="24"/>
          <w:lang w:eastAsia="ru-RU"/>
        </w:rPr>
      </w:pPr>
      <w:r w:rsidRPr="0077695C">
        <w:rPr>
          <w:rFonts w:ascii="Times New Roman" w:eastAsia="Times New Roman" w:hAnsi="Times New Roman" w:cs="Times New Roman"/>
          <w:color w:val="002060"/>
          <w:sz w:val="24"/>
          <w:szCs w:val="24"/>
          <w:lang w:eastAsia="ru-RU"/>
        </w:rPr>
        <w:t>Постановка задачи.</w:t>
      </w:r>
    </w:p>
    <w:p w:rsidR="00EE21F5" w:rsidRPr="0077695C" w:rsidRDefault="00EE21F5" w:rsidP="00E21285">
      <w:pPr>
        <w:numPr>
          <w:ilvl w:val="0"/>
          <w:numId w:val="6"/>
        </w:numPr>
        <w:tabs>
          <w:tab w:val="clear" w:pos="720"/>
          <w:tab w:val="left" w:pos="426"/>
          <w:tab w:val="left" w:pos="851"/>
        </w:tabs>
        <w:spacing w:after="0"/>
        <w:ind w:left="567" w:firstLine="0"/>
        <w:jc w:val="both"/>
        <w:rPr>
          <w:rFonts w:ascii="Times New Roman" w:eastAsia="Times New Roman" w:hAnsi="Times New Roman" w:cs="Times New Roman"/>
          <w:color w:val="002060"/>
          <w:sz w:val="24"/>
          <w:szCs w:val="24"/>
          <w:lang w:eastAsia="ru-RU"/>
        </w:rPr>
      </w:pPr>
      <w:r w:rsidRPr="0077695C">
        <w:rPr>
          <w:rFonts w:ascii="Times New Roman" w:eastAsia="Times New Roman" w:hAnsi="Times New Roman" w:cs="Times New Roman"/>
          <w:color w:val="002060"/>
          <w:sz w:val="24"/>
          <w:szCs w:val="24"/>
          <w:lang w:eastAsia="ru-RU"/>
        </w:rPr>
        <w:t>Введение в проблему.</w:t>
      </w:r>
    </w:p>
    <w:p w:rsidR="00EE21F5" w:rsidRPr="0077695C" w:rsidRDefault="00EE21F5" w:rsidP="00E21285">
      <w:pPr>
        <w:numPr>
          <w:ilvl w:val="0"/>
          <w:numId w:val="6"/>
        </w:numPr>
        <w:tabs>
          <w:tab w:val="clear" w:pos="720"/>
          <w:tab w:val="left" w:pos="426"/>
          <w:tab w:val="left" w:pos="851"/>
        </w:tabs>
        <w:spacing w:after="0"/>
        <w:ind w:left="567" w:firstLine="0"/>
        <w:jc w:val="both"/>
        <w:rPr>
          <w:rFonts w:ascii="Times New Roman" w:eastAsia="Times New Roman" w:hAnsi="Times New Roman" w:cs="Times New Roman"/>
          <w:color w:val="002060"/>
          <w:sz w:val="24"/>
          <w:szCs w:val="24"/>
          <w:lang w:eastAsia="ru-RU"/>
        </w:rPr>
      </w:pPr>
      <w:r w:rsidRPr="0077695C">
        <w:rPr>
          <w:rFonts w:ascii="Times New Roman" w:eastAsia="Times New Roman" w:hAnsi="Times New Roman" w:cs="Times New Roman"/>
          <w:color w:val="002060"/>
          <w:sz w:val="24"/>
          <w:szCs w:val="24"/>
          <w:lang w:eastAsia="ru-RU"/>
        </w:rPr>
        <w:t>Анализ существующих подходов к решению данной проблемы и реализации задач.</w:t>
      </w:r>
    </w:p>
    <w:p w:rsidR="00EE21F5" w:rsidRPr="0077695C" w:rsidRDefault="00EE21F5" w:rsidP="00E21285">
      <w:pPr>
        <w:numPr>
          <w:ilvl w:val="0"/>
          <w:numId w:val="6"/>
        </w:numPr>
        <w:tabs>
          <w:tab w:val="clear" w:pos="720"/>
          <w:tab w:val="left" w:pos="426"/>
          <w:tab w:val="left" w:pos="851"/>
        </w:tabs>
        <w:spacing w:after="0"/>
        <w:ind w:left="567" w:firstLine="0"/>
        <w:jc w:val="both"/>
        <w:rPr>
          <w:rFonts w:ascii="Times New Roman" w:eastAsia="Times New Roman" w:hAnsi="Times New Roman" w:cs="Times New Roman"/>
          <w:color w:val="002060"/>
          <w:sz w:val="24"/>
          <w:szCs w:val="24"/>
          <w:lang w:eastAsia="ru-RU"/>
        </w:rPr>
      </w:pPr>
      <w:r w:rsidRPr="0077695C">
        <w:rPr>
          <w:rFonts w:ascii="Times New Roman" w:eastAsia="Times New Roman" w:hAnsi="Times New Roman" w:cs="Times New Roman"/>
          <w:color w:val="002060"/>
          <w:sz w:val="24"/>
          <w:szCs w:val="24"/>
          <w:lang w:eastAsia="ru-RU"/>
        </w:rPr>
        <w:t>Система доказательств и научная аргументация (включая изложение и анализ данных).</w:t>
      </w:r>
    </w:p>
    <w:p w:rsidR="00EE21F5" w:rsidRPr="0077695C" w:rsidRDefault="00EE21F5" w:rsidP="00E21285">
      <w:pPr>
        <w:numPr>
          <w:ilvl w:val="0"/>
          <w:numId w:val="6"/>
        </w:numPr>
        <w:tabs>
          <w:tab w:val="clear" w:pos="720"/>
          <w:tab w:val="left" w:pos="426"/>
          <w:tab w:val="left" w:pos="851"/>
        </w:tabs>
        <w:spacing w:after="0"/>
        <w:ind w:left="567" w:firstLine="0"/>
        <w:jc w:val="both"/>
        <w:rPr>
          <w:rFonts w:ascii="Times New Roman" w:eastAsia="Times New Roman" w:hAnsi="Times New Roman" w:cs="Times New Roman"/>
          <w:color w:val="002060"/>
          <w:sz w:val="24"/>
          <w:szCs w:val="24"/>
          <w:lang w:eastAsia="ru-RU"/>
        </w:rPr>
      </w:pPr>
      <w:r w:rsidRPr="0077695C">
        <w:rPr>
          <w:rFonts w:ascii="Times New Roman" w:eastAsia="Times New Roman" w:hAnsi="Times New Roman" w:cs="Times New Roman"/>
          <w:color w:val="002060"/>
          <w:sz w:val="24"/>
          <w:szCs w:val="24"/>
          <w:lang w:eastAsia="ru-RU"/>
        </w:rPr>
        <w:t xml:space="preserve">Выводы и результаты исследования. </w:t>
      </w:r>
    </w:p>
    <w:p w:rsidR="00EE21F5" w:rsidRPr="0077695C" w:rsidRDefault="00EE21F5" w:rsidP="00E21285">
      <w:pPr>
        <w:numPr>
          <w:ilvl w:val="0"/>
          <w:numId w:val="6"/>
        </w:numPr>
        <w:tabs>
          <w:tab w:val="clear" w:pos="720"/>
          <w:tab w:val="left" w:pos="426"/>
          <w:tab w:val="left" w:pos="851"/>
        </w:tabs>
        <w:spacing w:after="0"/>
        <w:ind w:left="567" w:firstLine="0"/>
        <w:jc w:val="both"/>
        <w:rPr>
          <w:rStyle w:val="rvts221341"/>
          <w:rFonts w:ascii="Times New Roman" w:eastAsia="Times New Roman" w:hAnsi="Times New Roman" w:cs="Times New Roman"/>
          <w:color w:val="002060"/>
          <w:sz w:val="24"/>
          <w:szCs w:val="24"/>
          <w:lang w:eastAsia="ru-RU"/>
        </w:rPr>
      </w:pPr>
      <w:r w:rsidRPr="0077695C">
        <w:rPr>
          <w:rStyle w:val="rvts221341"/>
          <w:rFonts w:ascii="Times New Roman" w:hAnsi="Times New Roman" w:cs="Times New Roman"/>
          <w:color w:val="002060"/>
          <w:sz w:val="24"/>
          <w:szCs w:val="24"/>
        </w:rPr>
        <w:t>Приложение</w:t>
      </w:r>
      <w:r w:rsidRPr="0077695C">
        <w:rPr>
          <w:rStyle w:val="rvts221341"/>
          <w:rFonts w:ascii="Times New Roman" w:eastAsia="Times New Roman" w:hAnsi="Times New Roman" w:cs="Times New Roman"/>
          <w:color w:val="002060"/>
          <w:sz w:val="24"/>
          <w:szCs w:val="24"/>
          <w:lang w:eastAsia="ru-RU"/>
        </w:rPr>
        <w:t>.</w:t>
      </w:r>
    </w:p>
    <w:p w:rsidR="00D35634" w:rsidRPr="007873D3" w:rsidRDefault="002275FB" w:rsidP="00E21285">
      <w:pPr>
        <w:spacing w:after="0"/>
        <w:ind w:firstLine="567"/>
        <w:jc w:val="both"/>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В</w:t>
      </w:r>
      <w:r w:rsidR="00AD5EA5">
        <w:rPr>
          <w:rFonts w:ascii="Times New Roman" w:eastAsia="Times New Roman" w:hAnsi="Times New Roman" w:cs="Times New Roman"/>
          <w:b/>
          <w:color w:val="002060"/>
          <w:sz w:val="24"/>
          <w:szCs w:val="24"/>
          <w:lang w:eastAsia="ru-RU"/>
        </w:rPr>
        <w:t xml:space="preserve"> первичной экспертиз</w:t>
      </w:r>
      <w:r>
        <w:rPr>
          <w:rFonts w:ascii="Times New Roman" w:eastAsia="Times New Roman" w:hAnsi="Times New Roman" w:cs="Times New Roman"/>
          <w:b/>
          <w:color w:val="002060"/>
          <w:sz w:val="24"/>
          <w:szCs w:val="24"/>
          <w:lang w:eastAsia="ru-RU"/>
        </w:rPr>
        <w:t>е</w:t>
      </w:r>
      <w:r w:rsidR="00AD5EA5">
        <w:rPr>
          <w:rFonts w:ascii="Times New Roman" w:eastAsia="Times New Roman" w:hAnsi="Times New Roman" w:cs="Times New Roman"/>
          <w:b/>
          <w:color w:val="002060"/>
          <w:sz w:val="24"/>
          <w:szCs w:val="24"/>
          <w:lang w:eastAsia="ru-RU"/>
        </w:rPr>
        <w:t xml:space="preserve"> и</w:t>
      </w:r>
      <w:r w:rsidR="00D35634">
        <w:rPr>
          <w:rFonts w:ascii="Times New Roman" w:eastAsia="Times New Roman" w:hAnsi="Times New Roman" w:cs="Times New Roman"/>
          <w:b/>
          <w:color w:val="002060"/>
          <w:sz w:val="24"/>
          <w:szCs w:val="24"/>
          <w:lang w:eastAsia="ru-RU"/>
        </w:rPr>
        <w:t xml:space="preserve">сследовательские работы </w:t>
      </w:r>
      <w:r>
        <w:rPr>
          <w:rFonts w:ascii="Times New Roman" w:eastAsia="Times New Roman" w:hAnsi="Times New Roman" w:cs="Times New Roman"/>
          <w:b/>
          <w:color w:val="002060"/>
          <w:sz w:val="24"/>
          <w:szCs w:val="24"/>
          <w:lang w:eastAsia="ru-RU"/>
        </w:rPr>
        <w:t>оцениваются по соответствию</w:t>
      </w:r>
      <w:r w:rsidR="00D35634">
        <w:rPr>
          <w:rFonts w:ascii="Times New Roman" w:eastAsia="Times New Roman" w:hAnsi="Times New Roman" w:cs="Times New Roman"/>
          <w:b/>
          <w:color w:val="002060"/>
          <w:sz w:val="24"/>
          <w:szCs w:val="24"/>
          <w:lang w:eastAsia="ru-RU"/>
        </w:rPr>
        <w:t xml:space="preserve"> условиям </w:t>
      </w:r>
      <w:r>
        <w:rPr>
          <w:rFonts w:ascii="Times New Roman" w:eastAsia="Times New Roman" w:hAnsi="Times New Roman" w:cs="Times New Roman"/>
          <w:b/>
          <w:color w:val="002060"/>
          <w:sz w:val="24"/>
          <w:szCs w:val="24"/>
          <w:lang w:eastAsia="ru-RU"/>
        </w:rPr>
        <w:t>отбора и соответствию</w:t>
      </w:r>
      <w:r w:rsidR="00D35634">
        <w:rPr>
          <w:rFonts w:ascii="Times New Roman" w:eastAsia="Times New Roman" w:hAnsi="Times New Roman" w:cs="Times New Roman"/>
          <w:b/>
          <w:color w:val="002060"/>
          <w:sz w:val="24"/>
          <w:szCs w:val="24"/>
          <w:lang w:eastAsia="ru-RU"/>
        </w:rPr>
        <w:t xml:space="preserve"> следующим критериям:</w:t>
      </w:r>
    </w:p>
    <w:p w:rsidR="00D35634" w:rsidRPr="007873D3" w:rsidRDefault="00D35634" w:rsidP="00E21285">
      <w:pPr>
        <w:numPr>
          <w:ilvl w:val="0"/>
          <w:numId w:val="7"/>
        </w:numPr>
        <w:shd w:val="clear" w:color="auto" w:fill="FFFFFF"/>
        <w:spacing w:after="0"/>
        <w:jc w:val="both"/>
        <w:textAlignment w:val="baseline"/>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shd w:val="clear" w:color="auto" w:fill="FFFFFF"/>
          <w:lang w:eastAsia="ru-RU"/>
        </w:rPr>
        <w:t>соответствие содержания работы заявленной теме;</w:t>
      </w:r>
    </w:p>
    <w:p w:rsidR="00D35634" w:rsidRPr="007873D3" w:rsidRDefault="00D35634" w:rsidP="00E21285">
      <w:pPr>
        <w:numPr>
          <w:ilvl w:val="0"/>
          <w:numId w:val="7"/>
        </w:numPr>
        <w:shd w:val="clear" w:color="auto" w:fill="FFFFFF"/>
        <w:spacing w:after="0"/>
        <w:jc w:val="both"/>
        <w:textAlignment w:val="baseline"/>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shd w:val="clear" w:color="auto" w:fill="FFFFFF"/>
          <w:lang w:eastAsia="ru-RU"/>
        </w:rPr>
        <w:t>соответствие поставленной цели теме конкурсной работы;</w:t>
      </w:r>
    </w:p>
    <w:p w:rsidR="00D35634" w:rsidRPr="007873D3" w:rsidRDefault="00D35634" w:rsidP="00E21285">
      <w:pPr>
        <w:numPr>
          <w:ilvl w:val="0"/>
          <w:numId w:val="7"/>
        </w:numPr>
        <w:shd w:val="clear" w:color="auto" w:fill="FFFFFF"/>
        <w:spacing w:after="0"/>
        <w:jc w:val="both"/>
        <w:textAlignment w:val="baseline"/>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shd w:val="clear" w:color="auto" w:fill="FFFFFF"/>
          <w:lang w:eastAsia="ru-RU"/>
        </w:rPr>
        <w:t>четкость формулировок темы, цели и задач;</w:t>
      </w:r>
    </w:p>
    <w:p w:rsidR="00D35634" w:rsidRPr="007873D3" w:rsidRDefault="00D35634" w:rsidP="00E21285">
      <w:pPr>
        <w:numPr>
          <w:ilvl w:val="0"/>
          <w:numId w:val="7"/>
        </w:numPr>
        <w:shd w:val="clear" w:color="auto" w:fill="FFFFFF"/>
        <w:spacing w:after="0"/>
        <w:jc w:val="both"/>
        <w:textAlignment w:val="baseline"/>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shd w:val="clear" w:color="auto" w:fill="FFFFFF"/>
          <w:lang w:eastAsia="ru-RU"/>
        </w:rPr>
        <w:t>ясность описания результатов работы;</w:t>
      </w:r>
    </w:p>
    <w:p w:rsidR="00D35634" w:rsidRPr="007873D3" w:rsidRDefault="00F93D22" w:rsidP="00E21285">
      <w:pPr>
        <w:numPr>
          <w:ilvl w:val="0"/>
          <w:numId w:val="7"/>
        </w:numPr>
        <w:shd w:val="clear" w:color="auto" w:fill="FFFFFF"/>
        <w:spacing w:after="0"/>
        <w:jc w:val="both"/>
        <w:textAlignment w:val="baseline"/>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shd w:val="clear" w:color="auto" w:fill="FFFFFF"/>
          <w:lang w:eastAsia="ru-RU"/>
        </w:rPr>
        <w:t xml:space="preserve">четкость описания </w:t>
      </w:r>
      <w:r w:rsidR="00D35634" w:rsidRPr="007873D3">
        <w:rPr>
          <w:rFonts w:ascii="Times New Roman" w:eastAsia="Times New Roman" w:hAnsi="Times New Roman" w:cs="Times New Roman"/>
          <w:color w:val="002060"/>
          <w:sz w:val="24"/>
          <w:szCs w:val="24"/>
          <w:shd w:val="clear" w:color="auto" w:fill="FFFFFF"/>
          <w:lang w:eastAsia="ru-RU"/>
        </w:rPr>
        <w:t>поставленных выводов;</w:t>
      </w:r>
    </w:p>
    <w:p w:rsidR="00D35634" w:rsidRPr="007873D3" w:rsidRDefault="00D35634" w:rsidP="00E21285">
      <w:pPr>
        <w:numPr>
          <w:ilvl w:val="0"/>
          <w:numId w:val="7"/>
        </w:numPr>
        <w:shd w:val="clear" w:color="auto" w:fill="FFFFFF"/>
        <w:spacing w:after="0"/>
        <w:textAlignment w:val="baseline"/>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shd w:val="clear" w:color="auto" w:fill="FFFFFF"/>
          <w:lang w:eastAsia="ru-RU"/>
        </w:rPr>
        <w:t>оформление конкурсной работы согласно всем предъявляемым требованиям.</w:t>
      </w:r>
    </w:p>
    <w:p w:rsidR="00AD5EA5" w:rsidRDefault="00AD5EA5" w:rsidP="00E21285">
      <w:pPr>
        <w:shd w:val="clear" w:color="auto" w:fill="FFFFFF"/>
        <w:spacing w:after="0"/>
        <w:ind w:firstLine="568"/>
        <w:jc w:val="both"/>
        <w:textAlignment w:val="baseline"/>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 xml:space="preserve">В комплексной экспертизе </w:t>
      </w:r>
      <w:r w:rsidRPr="00AD5EA5">
        <w:rPr>
          <w:rFonts w:ascii="Times New Roman" w:eastAsia="Times New Roman" w:hAnsi="Times New Roman" w:cs="Times New Roman"/>
          <w:b/>
          <w:color w:val="002060"/>
          <w:sz w:val="24"/>
          <w:szCs w:val="24"/>
          <w:lang w:eastAsia="ru-RU"/>
        </w:rPr>
        <w:t>р</w:t>
      </w:r>
      <w:r w:rsidR="00D35634" w:rsidRPr="00AD5EA5">
        <w:rPr>
          <w:rFonts w:ascii="Times New Roman" w:eastAsia="Times New Roman" w:hAnsi="Times New Roman" w:cs="Times New Roman"/>
          <w:b/>
          <w:color w:val="002060"/>
          <w:sz w:val="24"/>
          <w:szCs w:val="24"/>
          <w:lang w:eastAsia="ru-RU"/>
        </w:rPr>
        <w:t xml:space="preserve">аботы </w:t>
      </w:r>
      <w:r>
        <w:rPr>
          <w:rFonts w:ascii="Times New Roman" w:eastAsia="Times New Roman" w:hAnsi="Times New Roman" w:cs="Times New Roman"/>
          <w:b/>
          <w:color w:val="002060"/>
          <w:sz w:val="24"/>
          <w:szCs w:val="24"/>
          <w:lang w:eastAsia="ru-RU"/>
        </w:rPr>
        <w:t xml:space="preserve">оцениваются по соответствию </w:t>
      </w:r>
      <w:r w:rsidR="00D35634" w:rsidRPr="00AD5EA5">
        <w:rPr>
          <w:rFonts w:ascii="Times New Roman" w:eastAsia="Times New Roman" w:hAnsi="Times New Roman" w:cs="Times New Roman"/>
          <w:b/>
          <w:color w:val="002060"/>
          <w:sz w:val="24"/>
          <w:szCs w:val="24"/>
          <w:lang w:eastAsia="ru-RU"/>
        </w:rPr>
        <w:t xml:space="preserve">следующим </w:t>
      </w:r>
      <w:r w:rsidR="002275FB">
        <w:rPr>
          <w:rFonts w:ascii="Times New Roman" w:eastAsia="Times New Roman" w:hAnsi="Times New Roman" w:cs="Times New Roman"/>
          <w:b/>
          <w:color w:val="002060"/>
          <w:sz w:val="24"/>
          <w:szCs w:val="24"/>
          <w:lang w:eastAsia="ru-RU"/>
        </w:rPr>
        <w:t>критериям</w:t>
      </w:r>
      <w:r w:rsidRPr="00AD5EA5">
        <w:rPr>
          <w:rFonts w:ascii="Times New Roman" w:eastAsia="Times New Roman" w:hAnsi="Times New Roman" w:cs="Times New Roman"/>
          <w:b/>
          <w:color w:val="002060"/>
          <w:sz w:val="24"/>
          <w:szCs w:val="24"/>
          <w:lang w:eastAsia="ru-RU"/>
        </w:rPr>
        <w:t xml:space="preserve"> и </w:t>
      </w:r>
      <w:r w:rsidR="00D35634" w:rsidRPr="00AD5EA5">
        <w:rPr>
          <w:rFonts w:ascii="Times New Roman" w:eastAsia="Times New Roman" w:hAnsi="Times New Roman" w:cs="Times New Roman"/>
          <w:b/>
          <w:color w:val="002060"/>
          <w:sz w:val="24"/>
          <w:szCs w:val="24"/>
          <w:lang w:eastAsia="ru-RU"/>
        </w:rPr>
        <w:t>принципам</w:t>
      </w:r>
      <w:r w:rsidRPr="00AD5EA5">
        <w:rPr>
          <w:rFonts w:ascii="Times New Roman" w:eastAsia="Times New Roman" w:hAnsi="Times New Roman" w:cs="Times New Roman"/>
          <w:b/>
          <w:color w:val="002060"/>
          <w:sz w:val="24"/>
          <w:szCs w:val="24"/>
          <w:lang w:eastAsia="ru-RU"/>
        </w:rPr>
        <w:t>:</w:t>
      </w:r>
    </w:p>
    <w:p w:rsidR="00066FF6" w:rsidRPr="000960D7" w:rsidRDefault="00066FF6" w:rsidP="00E21285">
      <w:pPr>
        <w:pStyle w:val="a4"/>
        <w:numPr>
          <w:ilvl w:val="0"/>
          <w:numId w:val="10"/>
        </w:numPr>
        <w:shd w:val="clear" w:color="auto" w:fill="FFFFFF"/>
        <w:spacing w:after="0"/>
        <w:ind w:left="851" w:hanging="284"/>
        <w:jc w:val="both"/>
        <w:textAlignment w:val="baseline"/>
        <w:rPr>
          <w:rFonts w:ascii="Times New Roman" w:eastAsia="Times New Roman" w:hAnsi="Times New Roman" w:cs="Times New Roman"/>
          <w:color w:val="002060"/>
          <w:sz w:val="24"/>
          <w:szCs w:val="24"/>
          <w:lang w:eastAsia="ru-RU"/>
        </w:rPr>
      </w:pPr>
      <w:r w:rsidRPr="000960D7">
        <w:rPr>
          <w:rFonts w:ascii="Times New Roman" w:eastAsia="Times New Roman" w:hAnsi="Times New Roman" w:cs="Times New Roman"/>
          <w:color w:val="002060"/>
          <w:sz w:val="24"/>
          <w:szCs w:val="24"/>
          <w:lang w:eastAsia="ru-RU"/>
        </w:rPr>
        <w:t>оригинальность и новизна:</w:t>
      </w:r>
    </w:p>
    <w:p w:rsidR="000960D7" w:rsidRPr="002275FB" w:rsidRDefault="000960D7" w:rsidP="00E21285">
      <w:pPr>
        <w:pStyle w:val="a4"/>
        <w:numPr>
          <w:ilvl w:val="0"/>
          <w:numId w:val="9"/>
        </w:numPr>
        <w:shd w:val="clear" w:color="auto" w:fill="FFFFFF"/>
        <w:tabs>
          <w:tab w:val="left" w:pos="993"/>
        </w:tabs>
        <w:spacing w:after="0"/>
        <w:ind w:left="851" w:hanging="284"/>
        <w:jc w:val="both"/>
        <w:textAlignment w:val="baseline"/>
        <w:rPr>
          <w:rFonts w:ascii="Times New Roman" w:eastAsia="Times New Roman" w:hAnsi="Times New Roman" w:cs="Times New Roman"/>
          <w:color w:val="002060"/>
          <w:sz w:val="24"/>
          <w:szCs w:val="24"/>
          <w:lang w:eastAsia="ru-RU"/>
        </w:rPr>
      </w:pPr>
      <w:r w:rsidRPr="002275FB">
        <w:rPr>
          <w:rFonts w:ascii="Times New Roman" w:eastAsia="Times New Roman" w:hAnsi="Times New Roman" w:cs="Times New Roman"/>
          <w:color w:val="002060"/>
          <w:sz w:val="24"/>
          <w:szCs w:val="24"/>
          <w:shd w:val="clear" w:color="auto" w:fill="FFFFFF"/>
          <w:lang w:eastAsia="ru-RU"/>
        </w:rPr>
        <w:t>соответствие выводов поставленной цели;</w:t>
      </w:r>
    </w:p>
    <w:p w:rsidR="000960D7" w:rsidRPr="002275FB" w:rsidRDefault="000960D7" w:rsidP="00E21285">
      <w:pPr>
        <w:numPr>
          <w:ilvl w:val="0"/>
          <w:numId w:val="9"/>
        </w:numPr>
        <w:shd w:val="clear" w:color="auto" w:fill="FFFFFF"/>
        <w:spacing w:after="0"/>
        <w:ind w:left="851" w:hanging="284"/>
        <w:jc w:val="both"/>
        <w:textAlignment w:val="baseline"/>
        <w:rPr>
          <w:rFonts w:ascii="Times New Roman" w:eastAsia="Times New Roman" w:hAnsi="Times New Roman" w:cs="Times New Roman"/>
          <w:color w:val="002060"/>
          <w:sz w:val="24"/>
          <w:szCs w:val="24"/>
          <w:lang w:eastAsia="ru-RU"/>
        </w:rPr>
      </w:pPr>
      <w:r w:rsidRPr="002275FB">
        <w:rPr>
          <w:rFonts w:ascii="Times New Roman" w:eastAsia="Times New Roman" w:hAnsi="Times New Roman" w:cs="Times New Roman"/>
          <w:color w:val="002060"/>
          <w:sz w:val="24"/>
          <w:szCs w:val="24"/>
          <w:shd w:val="clear" w:color="auto" w:fill="FFFFFF"/>
          <w:lang w:eastAsia="ru-RU"/>
        </w:rPr>
        <w:t>целесообразность поставленных задач для достижения цели конкурсной работы;</w:t>
      </w:r>
    </w:p>
    <w:p w:rsidR="000960D7" w:rsidRDefault="000960D7" w:rsidP="00E21285">
      <w:pPr>
        <w:pStyle w:val="a4"/>
        <w:numPr>
          <w:ilvl w:val="0"/>
          <w:numId w:val="9"/>
        </w:numPr>
        <w:shd w:val="clear" w:color="auto" w:fill="FFFFFF"/>
        <w:spacing w:after="0"/>
        <w:ind w:left="851" w:hanging="284"/>
        <w:jc w:val="both"/>
        <w:textAlignment w:val="baseline"/>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о</w:t>
      </w:r>
      <w:r w:rsidRPr="00CF6C51">
        <w:rPr>
          <w:rFonts w:ascii="Times New Roman" w:eastAsia="Times New Roman" w:hAnsi="Times New Roman" w:cs="Times New Roman"/>
          <w:color w:val="002060"/>
          <w:sz w:val="24"/>
          <w:szCs w:val="24"/>
          <w:lang w:eastAsia="ru-RU"/>
        </w:rPr>
        <w:t>боснованность проблем;</w:t>
      </w:r>
    </w:p>
    <w:p w:rsidR="000960D7" w:rsidRPr="002275FB" w:rsidRDefault="000960D7" w:rsidP="00E21285">
      <w:pPr>
        <w:numPr>
          <w:ilvl w:val="0"/>
          <w:numId w:val="7"/>
        </w:numPr>
        <w:shd w:val="clear" w:color="auto" w:fill="FFFFFF"/>
        <w:spacing w:after="0"/>
        <w:ind w:left="851" w:hanging="284"/>
        <w:jc w:val="both"/>
        <w:textAlignment w:val="baseline"/>
        <w:rPr>
          <w:rFonts w:ascii="Times New Roman" w:eastAsia="Times New Roman" w:hAnsi="Times New Roman" w:cs="Times New Roman"/>
          <w:color w:val="002060"/>
          <w:sz w:val="24"/>
          <w:szCs w:val="24"/>
          <w:lang w:eastAsia="ru-RU"/>
        </w:rPr>
      </w:pPr>
      <w:r w:rsidRPr="002275FB">
        <w:rPr>
          <w:rFonts w:ascii="Times New Roman" w:eastAsia="Times New Roman" w:hAnsi="Times New Roman" w:cs="Times New Roman"/>
          <w:color w:val="002060"/>
          <w:sz w:val="24"/>
          <w:szCs w:val="24"/>
          <w:shd w:val="clear" w:color="auto" w:fill="FFFFFF"/>
          <w:lang w:eastAsia="ru-RU"/>
        </w:rPr>
        <w:t>ясность описания внедрения результатов работы в практику;</w:t>
      </w:r>
    </w:p>
    <w:p w:rsidR="000960D7" w:rsidRPr="000960D7" w:rsidRDefault="000960D7" w:rsidP="00E21285">
      <w:pPr>
        <w:numPr>
          <w:ilvl w:val="0"/>
          <w:numId w:val="7"/>
        </w:numPr>
        <w:shd w:val="clear" w:color="auto" w:fill="FFFFFF"/>
        <w:spacing w:after="0"/>
        <w:ind w:left="851" w:hanging="284"/>
        <w:textAlignment w:val="baseline"/>
        <w:rPr>
          <w:rFonts w:ascii="Times New Roman" w:eastAsia="Times New Roman" w:hAnsi="Times New Roman" w:cs="Times New Roman"/>
          <w:color w:val="002060"/>
          <w:sz w:val="24"/>
          <w:szCs w:val="24"/>
          <w:lang w:eastAsia="ru-RU"/>
        </w:rPr>
      </w:pPr>
      <w:r w:rsidRPr="002275FB">
        <w:rPr>
          <w:rFonts w:ascii="Times New Roman" w:eastAsia="Times New Roman" w:hAnsi="Times New Roman" w:cs="Times New Roman"/>
          <w:color w:val="002060"/>
          <w:sz w:val="24"/>
          <w:szCs w:val="24"/>
          <w:shd w:val="clear" w:color="auto" w:fill="FFFFFF"/>
          <w:lang w:eastAsia="ru-RU"/>
        </w:rPr>
        <w:t>возможность реализации конкурсной работы на территории Кыргызской Республики;</w:t>
      </w:r>
    </w:p>
    <w:p w:rsidR="000960D7" w:rsidRPr="004F3B1E" w:rsidRDefault="000960D7" w:rsidP="00E21285">
      <w:pPr>
        <w:pStyle w:val="a4"/>
        <w:numPr>
          <w:ilvl w:val="0"/>
          <w:numId w:val="7"/>
        </w:numPr>
        <w:shd w:val="clear" w:color="auto" w:fill="FFFFFF"/>
        <w:spacing w:after="0"/>
        <w:ind w:left="851" w:hanging="284"/>
        <w:jc w:val="both"/>
        <w:textAlignment w:val="baseline"/>
        <w:rPr>
          <w:rFonts w:ascii="Times New Roman" w:hAnsi="Times New Roman"/>
          <w:color w:val="002060"/>
          <w:sz w:val="24"/>
          <w:szCs w:val="24"/>
        </w:rPr>
      </w:pPr>
      <w:r w:rsidRPr="004F3B1E">
        <w:rPr>
          <w:rFonts w:ascii="Times New Roman" w:hAnsi="Times New Roman"/>
          <w:color w:val="002060"/>
          <w:sz w:val="24"/>
          <w:szCs w:val="24"/>
        </w:rPr>
        <w:t>востребованность для реализации на государственном уровне, выражающиеся соответствием задач исследования цели по содействию росту отраслей хозяйствования и экономики в целом;</w:t>
      </w:r>
    </w:p>
    <w:p w:rsidR="00D35634" w:rsidRPr="00CF6C51" w:rsidRDefault="00D35634" w:rsidP="00E21285">
      <w:pPr>
        <w:numPr>
          <w:ilvl w:val="0"/>
          <w:numId w:val="7"/>
        </w:numPr>
        <w:shd w:val="clear" w:color="auto" w:fill="FFFFFF"/>
        <w:spacing w:after="0"/>
        <w:ind w:left="851" w:hanging="284"/>
        <w:jc w:val="both"/>
        <w:textAlignment w:val="baseline"/>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shd w:val="clear" w:color="auto" w:fill="FFFFFF"/>
          <w:lang w:eastAsia="ru-RU"/>
        </w:rPr>
        <w:t>финансовая целесообразность реализации;</w:t>
      </w:r>
    </w:p>
    <w:p w:rsidR="00D35634" w:rsidRPr="00CF6C51" w:rsidRDefault="00D35634" w:rsidP="00E21285">
      <w:pPr>
        <w:numPr>
          <w:ilvl w:val="0"/>
          <w:numId w:val="7"/>
        </w:numPr>
        <w:shd w:val="clear" w:color="auto" w:fill="FFFFFF"/>
        <w:spacing w:after="0"/>
        <w:ind w:left="851" w:hanging="284"/>
        <w:jc w:val="both"/>
        <w:textAlignment w:val="baseline"/>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shd w:val="clear" w:color="auto" w:fill="FFFFFF"/>
          <w:lang w:eastAsia="ru-RU"/>
        </w:rPr>
        <w:t>актуальность, отвечающая требованиям нынешнего времени;</w:t>
      </w:r>
    </w:p>
    <w:p w:rsidR="00D35634" w:rsidRPr="00CF6C51" w:rsidRDefault="00D35634" w:rsidP="00E21285">
      <w:pPr>
        <w:numPr>
          <w:ilvl w:val="0"/>
          <w:numId w:val="7"/>
        </w:numPr>
        <w:shd w:val="clear" w:color="auto" w:fill="FFFFFF"/>
        <w:spacing w:after="0"/>
        <w:jc w:val="both"/>
        <w:textAlignment w:val="baseline"/>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shd w:val="clear" w:color="auto" w:fill="FFFFFF"/>
          <w:lang w:eastAsia="ru-RU"/>
        </w:rPr>
        <w:t>содержание основ модернизации экономики и общественных процессов;</w:t>
      </w:r>
    </w:p>
    <w:p w:rsidR="00D35634" w:rsidRPr="00CF6C51" w:rsidRDefault="00F93D22" w:rsidP="00E21285">
      <w:pPr>
        <w:numPr>
          <w:ilvl w:val="0"/>
          <w:numId w:val="7"/>
        </w:numPr>
        <w:shd w:val="clear" w:color="auto" w:fill="FFFFFF"/>
        <w:spacing w:after="0"/>
        <w:jc w:val="both"/>
        <w:textAlignment w:val="baseline"/>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shd w:val="clear" w:color="auto" w:fill="FFFFFF"/>
          <w:lang w:eastAsia="ru-RU"/>
        </w:rPr>
        <w:t>новая система развития и подходы решения;</w:t>
      </w:r>
    </w:p>
    <w:p w:rsidR="00D35634" w:rsidRDefault="00D35634" w:rsidP="00E21285">
      <w:pPr>
        <w:numPr>
          <w:ilvl w:val="0"/>
          <w:numId w:val="7"/>
        </w:numPr>
        <w:shd w:val="clear" w:color="auto" w:fill="FFFFFF"/>
        <w:spacing w:after="0"/>
        <w:jc w:val="both"/>
        <w:textAlignment w:val="baseline"/>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shd w:val="clear" w:color="auto" w:fill="FFFFFF"/>
          <w:lang w:eastAsia="ru-RU"/>
        </w:rPr>
        <w:t>неординарность предлагаемых механизмов реализации.</w:t>
      </w:r>
    </w:p>
    <w:p w:rsidR="008F60A8" w:rsidRDefault="008F60A8" w:rsidP="00E21285">
      <w:pPr>
        <w:shd w:val="clear" w:color="auto" w:fill="FFFFFF"/>
        <w:spacing w:after="0"/>
        <w:ind w:firstLine="349"/>
        <w:jc w:val="both"/>
        <w:textAlignment w:val="baseline"/>
        <w:rPr>
          <w:rFonts w:ascii="Times New Roman" w:eastAsia="Times New Roman" w:hAnsi="Times New Roman" w:cs="Times New Roman"/>
          <w:b/>
          <w:color w:val="002060"/>
          <w:sz w:val="24"/>
          <w:szCs w:val="24"/>
          <w:shd w:val="clear" w:color="auto" w:fill="FFFFFF"/>
          <w:lang w:eastAsia="ru-RU"/>
        </w:rPr>
      </w:pPr>
    </w:p>
    <w:p w:rsidR="00E21285" w:rsidRPr="00E21285" w:rsidRDefault="00D35634" w:rsidP="00E21285">
      <w:pPr>
        <w:shd w:val="clear" w:color="auto" w:fill="FFFFFF"/>
        <w:spacing w:after="0"/>
        <w:ind w:firstLine="349"/>
        <w:jc w:val="both"/>
        <w:textAlignment w:val="baseline"/>
        <w:rPr>
          <w:rFonts w:ascii="Times New Roman" w:eastAsia="Times New Roman" w:hAnsi="Times New Roman" w:cs="Times New Roman"/>
          <w:b/>
          <w:color w:val="002060"/>
          <w:sz w:val="24"/>
          <w:szCs w:val="24"/>
          <w:shd w:val="clear" w:color="auto" w:fill="FFFFFF"/>
          <w:lang w:eastAsia="ru-RU"/>
        </w:rPr>
      </w:pPr>
      <w:r w:rsidRPr="00E21285">
        <w:rPr>
          <w:rFonts w:ascii="Times New Roman" w:eastAsia="Times New Roman" w:hAnsi="Times New Roman" w:cs="Times New Roman"/>
          <w:b/>
          <w:color w:val="002060"/>
          <w:sz w:val="24"/>
          <w:szCs w:val="24"/>
          <w:shd w:val="clear" w:color="auto" w:fill="FFFFFF"/>
          <w:lang w:eastAsia="ru-RU"/>
        </w:rPr>
        <w:lastRenderedPageBreak/>
        <w:t>Ограничения для конкурсных работ следующие:</w:t>
      </w:r>
    </w:p>
    <w:p w:rsidR="00D35634" w:rsidRPr="00E21285" w:rsidRDefault="00D35634" w:rsidP="00E21285">
      <w:pPr>
        <w:pStyle w:val="a4"/>
        <w:numPr>
          <w:ilvl w:val="0"/>
          <w:numId w:val="12"/>
        </w:numPr>
        <w:shd w:val="clear" w:color="auto" w:fill="FFFFFF"/>
        <w:spacing w:after="0"/>
        <w:ind w:left="709"/>
        <w:jc w:val="both"/>
        <w:textAlignment w:val="baseline"/>
        <w:rPr>
          <w:rFonts w:ascii="Times New Roman" w:eastAsia="Times New Roman" w:hAnsi="Times New Roman" w:cs="Times New Roman"/>
          <w:color w:val="002060"/>
          <w:sz w:val="24"/>
          <w:szCs w:val="24"/>
          <w:shd w:val="clear" w:color="auto" w:fill="FFFFFF"/>
          <w:lang w:eastAsia="ru-RU"/>
        </w:rPr>
      </w:pPr>
      <w:r w:rsidRPr="00E21285">
        <w:rPr>
          <w:rFonts w:ascii="Times New Roman" w:eastAsia="Times New Roman" w:hAnsi="Times New Roman" w:cs="Times New Roman"/>
          <w:color w:val="002060"/>
          <w:sz w:val="24"/>
          <w:szCs w:val="24"/>
          <w:shd w:val="clear" w:color="auto" w:fill="FFFFFF"/>
          <w:lang w:eastAsia="ru-RU"/>
        </w:rPr>
        <w:t>работа не должна:</w:t>
      </w:r>
    </w:p>
    <w:p w:rsidR="00D35634" w:rsidRPr="00CF6C51" w:rsidRDefault="00D35634" w:rsidP="00E21285">
      <w:pPr>
        <w:shd w:val="clear" w:color="auto" w:fill="FFFFFF"/>
        <w:spacing w:after="0"/>
        <w:jc w:val="both"/>
        <w:textAlignment w:val="baseline"/>
        <w:rPr>
          <w:rFonts w:ascii="Times New Roman" w:eastAsia="Times New Roman" w:hAnsi="Times New Roman" w:cs="Times New Roman"/>
          <w:color w:val="002060"/>
          <w:sz w:val="24"/>
          <w:szCs w:val="24"/>
          <w:shd w:val="clear" w:color="auto" w:fill="FFFFFF"/>
          <w:lang w:eastAsia="ru-RU"/>
        </w:rPr>
      </w:pPr>
      <w:r>
        <w:rPr>
          <w:rFonts w:ascii="Times New Roman" w:eastAsia="Times New Roman" w:hAnsi="Times New Roman" w:cs="Times New Roman"/>
          <w:color w:val="002060"/>
          <w:sz w:val="24"/>
          <w:szCs w:val="24"/>
          <w:shd w:val="clear" w:color="auto" w:fill="FFFFFF"/>
          <w:lang w:eastAsia="ru-RU"/>
        </w:rPr>
        <w:t>-</w:t>
      </w:r>
      <w:r w:rsidRPr="00CF6C51">
        <w:rPr>
          <w:rFonts w:ascii="Times New Roman" w:eastAsia="Times New Roman" w:hAnsi="Times New Roman" w:cs="Times New Roman"/>
          <w:color w:val="002060"/>
          <w:sz w:val="24"/>
          <w:szCs w:val="24"/>
          <w:shd w:val="clear" w:color="auto" w:fill="FFFFFF"/>
          <w:lang w:eastAsia="ru-RU"/>
        </w:rPr>
        <w:t xml:space="preserve"> содержать предложения</w:t>
      </w:r>
      <w:r w:rsidR="008F60A8">
        <w:rPr>
          <w:rFonts w:ascii="Times New Roman" w:eastAsia="Times New Roman" w:hAnsi="Times New Roman" w:cs="Times New Roman"/>
          <w:color w:val="002060"/>
          <w:sz w:val="24"/>
          <w:szCs w:val="24"/>
          <w:shd w:val="clear" w:color="auto" w:fill="FFFFFF"/>
          <w:lang w:eastAsia="ru-RU"/>
        </w:rPr>
        <w:t>,</w:t>
      </w:r>
      <w:r w:rsidRPr="00CF6C51">
        <w:rPr>
          <w:rFonts w:ascii="Times New Roman" w:eastAsia="Times New Roman" w:hAnsi="Times New Roman" w:cs="Times New Roman"/>
          <w:color w:val="002060"/>
          <w:sz w:val="24"/>
          <w:szCs w:val="24"/>
          <w:shd w:val="clear" w:color="auto" w:fill="FFFFFF"/>
          <w:lang w:eastAsia="ru-RU"/>
        </w:rPr>
        <w:t xml:space="preserve"> порочащие честь и достоинство национальных меньшинств;</w:t>
      </w:r>
    </w:p>
    <w:p w:rsidR="00D35634" w:rsidRDefault="00D35634" w:rsidP="00E21285">
      <w:pPr>
        <w:shd w:val="clear" w:color="auto" w:fill="FFFFFF"/>
        <w:spacing w:after="0"/>
        <w:jc w:val="both"/>
        <w:textAlignment w:val="baseline"/>
        <w:rPr>
          <w:rFonts w:ascii="Times New Roman" w:eastAsia="Times New Roman" w:hAnsi="Times New Roman" w:cs="Times New Roman"/>
          <w:color w:val="002060"/>
          <w:sz w:val="24"/>
          <w:szCs w:val="24"/>
          <w:shd w:val="clear" w:color="auto" w:fill="FFFFFF"/>
          <w:lang w:eastAsia="ru-RU"/>
        </w:rPr>
      </w:pPr>
      <w:r>
        <w:rPr>
          <w:rFonts w:ascii="Times New Roman" w:eastAsia="Times New Roman" w:hAnsi="Times New Roman" w:cs="Times New Roman"/>
          <w:color w:val="002060"/>
          <w:sz w:val="24"/>
          <w:szCs w:val="24"/>
          <w:shd w:val="clear" w:color="auto" w:fill="FFFFFF"/>
          <w:lang w:eastAsia="ru-RU"/>
        </w:rPr>
        <w:t>- содержать призывы к насилию и разжиганию религиозных войн;</w:t>
      </w:r>
    </w:p>
    <w:p w:rsidR="00D35634" w:rsidRDefault="00D35634" w:rsidP="00E21285">
      <w:pPr>
        <w:shd w:val="clear" w:color="auto" w:fill="FFFFFF"/>
        <w:spacing w:after="0"/>
        <w:jc w:val="both"/>
        <w:textAlignment w:val="baseline"/>
        <w:rPr>
          <w:rFonts w:ascii="Times New Roman" w:eastAsia="Times New Roman" w:hAnsi="Times New Roman" w:cs="Times New Roman"/>
          <w:color w:val="002060"/>
          <w:sz w:val="24"/>
          <w:szCs w:val="24"/>
          <w:shd w:val="clear" w:color="auto" w:fill="FFFFFF"/>
          <w:lang w:eastAsia="ru-RU"/>
        </w:rPr>
      </w:pPr>
      <w:r>
        <w:rPr>
          <w:rFonts w:ascii="Times New Roman" w:eastAsia="Times New Roman" w:hAnsi="Times New Roman" w:cs="Times New Roman"/>
          <w:color w:val="002060"/>
          <w:sz w:val="24"/>
          <w:szCs w:val="24"/>
          <w:shd w:val="clear" w:color="auto" w:fill="FFFFFF"/>
          <w:lang w:eastAsia="ru-RU"/>
        </w:rPr>
        <w:t>- ущемлять национальные интересы: вопросы границ, вну</w:t>
      </w:r>
      <w:r w:rsidR="002275FB">
        <w:rPr>
          <w:rFonts w:ascii="Times New Roman" w:eastAsia="Times New Roman" w:hAnsi="Times New Roman" w:cs="Times New Roman"/>
          <w:color w:val="002060"/>
          <w:sz w:val="24"/>
          <w:szCs w:val="24"/>
          <w:shd w:val="clear" w:color="auto" w:fill="FFFFFF"/>
          <w:lang w:eastAsia="ru-RU"/>
        </w:rPr>
        <w:t>тренние территориальные вопросы и вопросы унитарности.</w:t>
      </w:r>
    </w:p>
    <w:p w:rsidR="00543BA7" w:rsidRDefault="00543BA7" w:rsidP="00E21285">
      <w:pPr>
        <w:shd w:val="clear" w:color="auto" w:fill="FFFFFF"/>
        <w:spacing w:after="0"/>
        <w:jc w:val="both"/>
        <w:textAlignment w:val="baseline"/>
        <w:rPr>
          <w:rFonts w:ascii="Times New Roman" w:eastAsia="Times New Roman" w:hAnsi="Times New Roman" w:cs="Times New Roman"/>
          <w:color w:val="002060"/>
          <w:sz w:val="24"/>
          <w:szCs w:val="24"/>
          <w:shd w:val="clear" w:color="auto" w:fill="FFFFFF"/>
          <w:lang w:eastAsia="ru-RU"/>
        </w:rPr>
      </w:pPr>
    </w:p>
    <w:p w:rsidR="00543BA7" w:rsidRPr="00E21285" w:rsidRDefault="004D4D99" w:rsidP="00E21285">
      <w:pPr>
        <w:widowControl w:val="0"/>
        <w:autoSpaceDE w:val="0"/>
        <w:autoSpaceDN w:val="0"/>
        <w:adjustRightInd w:val="0"/>
        <w:spacing w:after="0"/>
        <w:ind w:right="-2" w:firstLine="360"/>
        <w:jc w:val="both"/>
        <w:rPr>
          <w:rFonts w:ascii="Times New Roman" w:hAnsi="Times New Roman"/>
          <w:b/>
          <w:color w:val="002060"/>
          <w:sz w:val="24"/>
          <w:szCs w:val="24"/>
        </w:rPr>
      </w:pPr>
      <w:r w:rsidRPr="00E21285">
        <w:rPr>
          <w:rFonts w:ascii="Times New Roman" w:hAnsi="Times New Roman"/>
          <w:b/>
          <w:color w:val="002060"/>
          <w:sz w:val="24"/>
          <w:szCs w:val="24"/>
        </w:rPr>
        <w:t>М</w:t>
      </w:r>
      <w:r w:rsidR="00543BA7" w:rsidRPr="00E21285">
        <w:rPr>
          <w:rFonts w:ascii="Times New Roman" w:hAnsi="Times New Roman"/>
          <w:b/>
          <w:color w:val="002060"/>
          <w:sz w:val="24"/>
          <w:szCs w:val="24"/>
        </w:rPr>
        <w:t>инимальн</w:t>
      </w:r>
      <w:r w:rsidRPr="00E21285">
        <w:rPr>
          <w:rFonts w:ascii="Times New Roman" w:hAnsi="Times New Roman"/>
          <w:b/>
          <w:color w:val="002060"/>
          <w:sz w:val="24"/>
          <w:szCs w:val="24"/>
        </w:rPr>
        <w:t>ый</w:t>
      </w:r>
      <w:r w:rsidR="00543BA7" w:rsidRPr="00E21285">
        <w:rPr>
          <w:rFonts w:ascii="Times New Roman" w:hAnsi="Times New Roman"/>
          <w:b/>
          <w:color w:val="002060"/>
          <w:sz w:val="24"/>
          <w:szCs w:val="24"/>
        </w:rPr>
        <w:t xml:space="preserve"> пакет документов </w:t>
      </w:r>
      <w:r w:rsidRPr="00E21285">
        <w:rPr>
          <w:rFonts w:ascii="Times New Roman" w:hAnsi="Times New Roman"/>
          <w:b/>
          <w:color w:val="002060"/>
          <w:sz w:val="24"/>
          <w:szCs w:val="24"/>
        </w:rPr>
        <w:t>для участия в конкурсе</w:t>
      </w:r>
      <w:r w:rsidR="00543BA7" w:rsidRPr="00E21285">
        <w:rPr>
          <w:rFonts w:ascii="Times New Roman" w:hAnsi="Times New Roman"/>
          <w:b/>
          <w:color w:val="002060"/>
          <w:sz w:val="24"/>
          <w:szCs w:val="24"/>
        </w:rPr>
        <w:t>:</w:t>
      </w:r>
    </w:p>
    <w:p w:rsidR="00543BA7" w:rsidRDefault="00543BA7" w:rsidP="00E21285">
      <w:pPr>
        <w:pStyle w:val="a4"/>
        <w:widowControl w:val="0"/>
        <w:numPr>
          <w:ilvl w:val="0"/>
          <w:numId w:val="6"/>
        </w:numPr>
        <w:autoSpaceDE w:val="0"/>
        <w:autoSpaceDN w:val="0"/>
        <w:adjustRightInd w:val="0"/>
        <w:spacing w:after="0"/>
        <w:ind w:right="732"/>
        <w:jc w:val="both"/>
        <w:rPr>
          <w:rFonts w:ascii="Times New Roman" w:hAnsi="Times New Roman"/>
          <w:color w:val="002060"/>
          <w:sz w:val="24"/>
          <w:szCs w:val="24"/>
        </w:rPr>
      </w:pPr>
      <w:r>
        <w:rPr>
          <w:rFonts w:ascii="Times New Roman" w:hAnsi="Times New Roman"/>
          <w:color w:val="002060"/>
          <w:sz w:val="24"/>
          <w:szCs w:val="24"/>
        </w:rPr>
        <w:t>Полная версия работы;</w:t>
      </w:r>
    </w:p>
    <w:p w:rsidR="00543BA7" w:rsidRDefault="00543BA7" w:rsidP="00E21285">
      <w:pPr>
        <w:pStyle w:val="a4"/>
        <w:widowControl w:val="0"/>
        <w:numPr>
          <w:ilvl w:val="0"/>
          <w:numId w:val="6"/>
        </w:numPr>
        <w:autoSpaceDE w:val="0"/>
        <w:autoSpaceDN w:val="0"/>
        <w:adjustRightInd w:val="0"/>
        <w:spacing w:after="0"/>
        <w:ind w:right="732"/>
        <w:jc w:val="both"/>
        <w:rPr>
          <w:rFonts w:ascii="Times New Roman" w:hAnsi="Times New Roman"/>
          <w:color w:val="002060"/>
          <w:sz w:val="24"/>
          <w:szCs w:val="24"/>
        </w:rPr>
      </w:pPr>
      <w:r>
        <w:rPr>
          <w:rFonts w:ascii="Times New Roman" w:hAnsi="Times New Roman"/>
          <w:color w:val="002060"/>
          <w:sz w:val="24"/>
          <w:szCs w:val="24"/>
        </w:rPr>
        <w:t xml:space="preserve">Краткая версия (в случае превышения </w:t>
      </w:r>
      <w:r w:rsidR="004D4D99">
        <w:rPr>
          <w:rFonts w:ascii="Times New Roman" w:hAnsi="Times New Roman"/>
          <w:color w:val="002060"/>
          <w:sz w:val="24"/>
          <w:szCs w:val="24"/>
        </w:rPr>
        <w:t xml:space="preserve">работы </w:t>
      </w:r>
      <w:r>
        <w:rPr>
          <w:rFonts w:ascii="Times New Roman" w:hAnsi="Times New Roman"/>
          <w:color w:val="002060"/>
          <w:sz w:val="24"/>
          <w:szCs w:val="24"/>
        </w:rPr>
        <w:t xml:space="preserve">20-25 страниц); </w:t>
      </w:r>
    </w:p>
    <w:p w:rsidR="00543BA7" w:rsidRDefault="004D4D99" w:rsidP="00E21285">
      <w:pPr>
        <w:pStyle w:val="a4"/>
        <w:widowControl w:val="0"/>
        <w:numPr>
          <w:ilvl w:val="0"/>
          <w:numId w:val="6"/>
        </w:numPr>
        <w:autoSpaceDE w:val="0"/>
        <w:autoSpaceDN w:val="0"/>
        <w:adjustRightInd w:val="0"/>
        <w:spacing w:after="0"/>
        <w:ind w:right="732"/>
        <w:jc w:val="both"/>
        <w:rPr>
          <w:rFonts w:ascii="Times New Roman" w:hAnsi="Times New Roman"/>
          <w:color w:val="002060"/>
          <w:sz w:val="24"/>
          <w:szCs w:val="24"/>
        </w:rPr>
      </w:pPr>
      <w:r>
        <w:rPr>
          <w:rFonts w:ascii="Times New Roman" w:hAnsi="Times New Roman"/>
          <w:color w:val="002060"/>
          <w:sz w:val="24"/>
          <w:szCs w:val="24"/>
        </w:rPr>
        <w:t>Резюме участника</w:t>
      </w:r>
      <w:r w:rsidR="00E24E44">
        <w:rPr>
          <w:rFonts w:ascii="Times New Roman" w:hAnsi="Times New Roman"/>
          <w:color w:val="002060"/>
          <w:sz w:val="24"/>
          <w:szCs w:val="24"/>
        </w:rPr>
        <w:t>;</w:t>
      </w:r>
    </w:p>
    <w:p w:rsidR="00E24E44" w:rsidRDefault="00E24E44" w:rsidP="00E21285">
      <w:pPr>
        <w:pStyle w:val="a4"/>
        <w:widowControl w:val="0"/>
        <w:numPr>
          <w:ilvl w:val="0"/>
          <w:numId w:val="6"/>
        </w:numPr>
        <w:autoSpaceDE w:val="0"/>
        <w:autoSpaceDN w:val="0"/>
        <w:adjustRightInd w:val="0"/>
        <w:spacing w:after="0"/>
        <w:ind w:right="732"/>
        <w:jc w:val="both"/>
        <w:rPr>
          <w:rFonts w:ascii="Times New Roman" w:hAnsi="Times New Roman"/>
          <w:color w:val="002060"/>
          <w:sz w:val="24"/>
          <w:szCs w:val="24"/>
        </w:rPr>
      </w:pPr>
      <w:r>
        <w:rPr>
          <w:rFonts w:ascii="Times New Roman" w:hAnsi="Times New Roman"/>
          <w:color w:val="002060"/>
          <w:sz w:val="24"/>
          <w:szCs w:val="24"/>
        </w:rPr>
        <w:t>Дополнительные материалы по запросу Фонда.</w:t>
      </w:r>
    </w:p>
    <w:p w:rsidR="00543BA7" w:rsidRDefault="00543BA7" w:rsidP="00E21285">
      <w:pPr>
        <w:shd w:val="clear" w:color="auto" w:fill="FFFFFF"/>
        <w:spacing w:after="0"/>
        <w:jc w:val="both"/>
        <w:textAlignment w:val="baseline"/>
        <w:rPr>
          <w:rFonts w:ascii="Times New Roman" w:eastAsia="Times New Roman" w:hAnsi="Times New Roman" w:cs="Times New Roman"/>
          <w:color w:val="002060"/>
          <w:sz w:val="24"/>
          <w:szCs w:val="24"/>
          <w:shd w:val="clear" w:color="auto" w:fill="FFFFFF"/>
          <w:lang w:eastAsia="ru-RU"/>
        </w:rPr>
      </w:pPr>
    </w:p>
    <w:p w:rsidR="000765C3" w:rsidRDefault="00D35634" w:rsidP="00E21285">
      <w:pPr>
        <w:shd w:val="clear" w:color="auto" w:fill="FFFFFF"/>
        <w:tabs>
          <w:tab w:val="left" w:pos="993"/>
        </w:tabs>
        <w:spacing w:after="0"/>
        <w:jc w:val="both"/>
        <w:rPr>
          <w:rFonts w:ascii="Times New Roman" w:eastAsia="Times New Roman" w:hAnsi="Times New Roman" w:cs="Times New Roman"/>
          <w:color w:val="002060"/>
          <w:sz w:val="24"/>
          <w:szCs w:val="24"/>
          <w:lang w:eastAsia="ru-RU"/>
        </w:rPr>
      </w:pPr>
      <w:r w:rsidRPr="000765C3">
        <w:rPr>
          <w:rStyle w:val="rvts221341"/>
          <w:rFonts w:ascii="Times New Roman" w:hAnsi="Times New Roman" w:cs="Times New Roman"/>
          <w:color w:val="002060"/>
          <w:sz w:val="24"/>
          <w:szCs w:val="24"/>
        </w:rPr>
        <w:t xml:space="preserve">Работы, не соответствующие указанным </w:t>
      </w:r>
      <w:r w:rsidR="002275FB">
        <w:rPr>
          <w:rStyle w:val="rvts221341"/>
          <w:rFonts w:ascii="Times New Roman" w:hAnsi="Times New Roman" w:cs="Times New Roman"/>
          <w:color w:val="002060"/>
          <w:sz w:val="24"/>
          <w:szCs w:val="24"/>
        </w:rPr>
        <w:t xml:space="preserve">выше </w:t>
      </w:r>
      <w:r w:rsidRPr="000765C3">
        <w:rPr>
          <w:rStyle w:val="rvts221341"/>
          <w:rFonts w:ascii="Times New Roman" w:hAnsi="Times New Roman" w:cs="Times New Roman"/>
          <w:color w:val="002060"/>
          <w:sz w:val="24"/>
          <w:szCs w:val="24"/>
        </w:rPr>
        <w:t>требованиям, рассматриваться не будут.</w:t>
      </w:r>
    </w:p>
    <w:p w:rsidR="00D35634" w:rsidRPr="000765C3" w:rsidRDefault="00D35634" w:rsidP="00E21285">
      <w:pPr>
        <w:shd w:val="clear" w:color="auto" w:fill="FFFFFF"/>
        <w:tabs>
          <w:tab w:val="left" w:pos="993"/>
        </w:tabs>
        <w:spacing w:after="0"/>
        <w:jc w:val="both"/>
        <w:rPr>
          <w:rFonts w:ascii="Times New Roman" w:eastAsia="Times New Roman" w:hAnsi="Times New Roman" w:cs="Times New Roman"/>
          <w:color w:val="002060"/>
          <w:sz w:val="24"/>
          <w:szCs w:val="24"/>
          <w:lang w:eastAsia="ru-RU"/>
        </w:rPr>
      </w:pPr>
      <w:r w:rsidRPr="000765C3">
        <w:rPr>
          <w:rFonts w:ascii="Times New Roman" w:eastAsia="Times New Roman" w:hAnsi="Times New Roman" w:cs="Times New Roman"/>
          <w:color w:val="002060"/>
          <w:sz w:val="24"/>
          <w:szCs w:val="24"/>
          <w:lang w:eastAsia="ru-RU"/>
        </w:rPr>
        <w:t>Претенденту может быть отказано в приеме конкурсной заявки и участия в конкурсе в случае:</w:t>
      </w:r>
    </w:p>
    <w:p w:rsidR="00D35634" w:rsidRPr="007873D3" w:rsidRDefault="00D35634" w:rsidP="00E21285">
      <w:pPr>
        <w:numPr>
          <w:ilvl w:val="0"/>
          <w:numId w:val="1"/>
        </w:numPr>
        <w:spacing w:after="0"/>
        <w:ind w:left="0" w:firstLine="567"/>
        <w:jc w:val="both"/>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lang w:eastAsia="ru-RU"/>
        </w:rPr>
        <w:t>несвоевременного представления конкурсных работ;</w:t>
      </w:r>
    </w:p>
    <w:p w:rsidR="00D35634" w:rsidRPr="007873D3" w:rsidRDefault="00D35634" w:rsidP="00E21285">
      <w:pPr>
        <w:numPr>
          <w:ilvl w:val="0"/>
          <w:numId w:val="1"/>
        </w:numPr>
        <w:spacing w:after="0"/>
        <w:ind w:left="0" w:firstLine="567"/>
        <w:jc w:val="both"/>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lang w:eastAsia="ru-RU"/>
        </w:rPr>
        <w:t>несоответствия проектной работы требованиям, предусмотренной конкурсной документацией;</w:t>
      </w:r>
    </w:p>
    <w:p w:rsidR="00D35634" w:rsidRPr="007873D3" w:rsidRDefault="00D35634" w:rsidP="00E21285">
      <w:pPr>
        <w:numPr>
          <w:ilvl w:val="0"/>
          <w:numId w:val="1"/>
        </w:numPr>
        <w:spacing w:after="0"/>
        <w:ind w:left="0" w:firstLine="567"/>
        <w:jc w:val="both"/>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lang w:eastAsia="ru-RU"/>
        </w:rPr>
        <w:t>неполного или недостоверного представления необходимых документов.</w:t>
      </w:r>
    </w:p>
    <w:p w:rsidR="00D35634" w:rsidRPr="007873D3" w:rsidRDefault="00D35634" w:rsidP="00E21285">
      <w:pPr>
        <w:spacing w:after="0"/>
        <w:ind w:left="567"/>
        <w:jc w:val="both"/>
        <w:rPr>
          <w:rFonts w:ascii="Times New Roman" w:eastAsia="Times New Roman" w:hAnsi="Times New Roman" w:cs="Times New Roman"/>
          <w:b/>
          <w:color w:val="002060"/>
          <w:sz w:val="24"/>
          <w:szCs w:val="24"/>
          <w:lang w:eastAsia="ru-RU"/>
        </w:rPr>
      </w:pPr>
    </w:p>
    <w:p w:rsidR="00D35634" w:rsidRPr="00E21285" w:rsidRDefault="00D35634" w:rsidP="00E21285">
      <w:pPr>
        <w:shd w:val="clear" w:color="auto" w:fill="002060"/>
        <w:spacing w:after="0"/>
        <w:jc w:val="center"/>
        <w:rPr>
          <w:rFonts w:ascii="Times New Roman" w:eastAsia="Times New Roman" w:hAnsi="Times New Roman" w:cs="Times New Roman"/>
          <w:b/>
          <w:color w:val="FFFFFF" w:themeColor="background1"/>
          <w:sz w:val="24"/>
          <w:szCs w:val="24"/>
          <w:lang w:eastAsia="ru-RU"/>
        </w:rPr>
      </w:pPr>
      <w:r w:rsidRPr="00E21285">
        <w:rPr>
          <w:rFonts w:ascii="Times New Roman" w:eastAsia="Times New Roman" w:hAnsi="Times New Roman" w:cs="Times New Roman"/>
          <w:b/>
          <w:color w:val="FFFFFF" w:themeColor="background1"/>
          <w:sz w:val="24"/>
          <w:szCs w:val="24"/>
          <w:lang w:eastAsia="ru-RU"/>
        </w:rPr>
        <w:t>Порядок проведения конкурса</w:t>
      </w:r>
    </w:p>
    <w:p w:rsidR="00E21285" w:rsidRDefault="00E21285" w:rsidP="00E21285">
      <w:pPr>
        <w:spacing w:after="0"/>
        <w:jc w:val="both"/>
        <w:rPr>
          <w:rFonts w:ascii="Times New Roman" w:eastAsia="Times New Roman" w:hAnsi="Times New Roman" w:cs="Times New Roman"/>
          <w:color w:val="002060"/>
          <w:sz w:val="24"/>
          <w:szCs w:val="24"/>
          <w:lang w:eastAsia="ru-RU"/>
        </w:rPr>
      </w:pPr>
    </w:p>
    <w:p w:rsidR="00D35634" w:rsidRPr="003A42D8" w:rsidRDefault="00D35634" w:rsidP="00E21285">
      <w:pPr>
        <w:spacing w:after="0"/>
        <w:ind w:firstLine="708"/>
        <w:jc w:val="both"/>
        <w:rPr>
          <w:rFonts w:ascii="Times New Roman" w:eastAsia="Times New Roman" w:hAnsi="Times New Roman" w:cs="Times New Roman"/>
          <w:b/>
          <w:color w:val="002060"/>
          <w:sz w:val="24"/>
          <w:szCs w:val="24"/>
          <w:lang w:eastAsia="ru-RU"/>
        </w:rPr>
      </w:pPr>
      <w:r w:rsidRPr="003A42D8">
        <w:rPr>
          <w:rFonts w:ascii="Times New Roman" w:eastAsia="Times New Roman" w:hAnsi="Times New Roman" w:cs="Times New Roman"/>
          <w:color w:val="002060"/>
          <w:sz w:val="24"/>
          <w:szCs w:val="24"/>
          <w:lang w:eastAsia="ru-RU"/>
        </w:rPr>
        <w:t>Конкурсные работы принимаются со дня официального объявления о проведении конкурса </w:t>
      </w:r>
      <w:r w:rsidRPr="003A42D8">
        <w:rPr>
          <w:rFonts w:ascii="Times New Roman" w:eastAsia="Times New Roman" w:hAnsi="Times New Roman" w:cs="Times New Roman"/>
          <w:b/>
          <w:bCs/>
          <w:color w:val="002060"/>
          <w:sz w:val="24"/>
          <w:szCs w:val="24"/>
          <w:lang w:eastAsia="ru-RU"/>
        </w:rPr>
        <w:t>только в электронном виде</w:t>
      </w:r>
      <w:r w:rsidRPr="003A42D8">
        <w:rPr>
          <w:rFonts w:ascii="Times New Roman" w:eastAsia="Times New Roman" w:hAnsi="Times New Roman" w:cs="Times New Roman"/>
          <w:color w:val="002060"/>
          <w:sz w:val="24"/>
          <w:szCs w:val="24"/>
          <w:lang w:eastAsia="ru-RU"/>
        </w:rPr>
        <w:t xml:space="preserve"> и присылаются через сайт: </w:t>
      </w:r>
      <w:r w:rsidRPr="003A42D8">
        <w:rPr>
          <w:rFonts w:ascii="Times New Roman" w:eastAsia="Times New Roman" w:hAnsi="Times New Roman" w:cs="Times New Roman"/>
          <w:color w:val="002060"/>
          <w:sz w:val="24"/>
          <w:szCs w:val="24"/>
          <w:u w:val="single"/>
          <w:lang w:val="en-US" w:eastAsia="ru-RU"/>
        </w:rPr>
        <w:t>www</w:t>
      </w:r>
      <w:r w:rsidRPr="003A42D8">
        <w:rPr>
          <w:rFonts w:ascii="Times New Roman" w:eastAsia="Times New Roman" w:hAnsi="Times New Roman" w:cs="Times New Roman"/>
          <w:color w:val="002060"/>
          <w:sz w:val="24"/>
          <w:szCs w:val="24"/>
          <w:u w:val="single"/>
          <w:lang w:eastAsia="ru-RU"/>
        </w:rPr>
        <w:t>.</w:t>
      </w:r>
      <w:r w:rsidRPr="003A42D8">
        <w:rPr>
          <w:rFonts w:ascii="Times New Roman" w:eastAsia="Times New Roman" w:hAnsi="Times New Roman" w:cs="Times New Roman"/>
          <w:color w:val="002060"/>
          <w:sz w:val="24"/>
          <w:szCs w:val="24"/>
          <w:u w:val="single"/>
          <w:lang w:val="en-US" w:eastAsia="ru-RU"/>
        </w:rPr>
        <w:t>fpi</w:t>
      </w:r>
      <w:r w:rsidRPr="003A42D8">
        <w:rPr>
          <w:rFonts w:ascii="Times New Roman" w:eastAsia="Times New Roman" w:hAnsi="Times New Roman" w:cs="Times New Roman"/>
          <w:color w:val="002060"/>
          <w:sz w:val="24"/>
          <w:szCs w:val="24"/>
          <w:u w:val="single"/>
          <w:lang w:eastAsia="ru-RU"/>
        </w:rPr>
        <w:t>.</w:t>
      </w:r>
      <w:r w:rsidRPr="003A42D8">
        <w:rPr>
          <w:rFonts w:ascii="Times New Roman" w:eastAsia="Times New Roman" w:hAnsi="Times New Roman" w:cs="Times New Roman"/>
          <w:color w:val="002060"/>
          <w:sz w:val="24"/>
          <w:szCs w:val="24"/>
          <w:u w:val="single"/>
          <w:lang w:val="en-US" w:eastAsia="ru-RU"/>
        </w:rPr>
        <w:t>kg</w:t>
      </w:r>
      <w:r w:rsidRPr="003A42D8">
        <w:rPr>
          <w:rFonts w:ascii="Times New Roman" w:eastAsia="Times New Roman" w:hAnsi="Times New Roman" w:cs="Times New Roman"/>
          <w:color w:val="002060"/>
          <w:sz w:val="24"/>
          <w:szCs w:val="24"/>
          <w:u w:val="single"/>
          <w:lang w:eastAsia="ru-RU"/>
        </w:rPr>
        <w:t xml:space="preserve"> (раздел </w:t>
      </w:r>
      <w:r w:rsidR="00BA35F6">
        <w:rPr>
          <w:rFonts w:ascii="Times New Roman" w:eastAsia="Times New Roman" w:hAnsi="Times New Roman" w:cs="Times New Roman"/>
          <w:color w:val="002060"/>
          <w:sz w:val="24"/>
          <w:szCs w:val="24"/>
          <w:u w:val="single"/>
          <w:lang w:eastAsia="ru-RU"/>
        </w:rPr>
        <w:t>–</w:t>
      </w:r>
      <w:r w:rsidR="00BA35F6">
        <w:rPr>
          <w:rFonts w:ascii="Times New Roman" w:eastAsia="Times New Roman" w:hAnsi="Times New Roman" w:cs="Times New Roman"/>
          <w:color w:val="002060"/>
          <w:sz w:val="24"/>
          <w:szCs w:val="24"/>
          <w:u w:val="single"/>
          <w:lang w:val="ky-KG" w:eastAsia="ru-RU"/>
        </w:rPr>
        <w:t>Акыл Тирек</w:t>
      </w:r>
      <w:bookmarkStart w:id="0" w:name="_GoBack"/>
      <w:bookmarkEnd w:id="0"/>
      <w:r w:rsidRPr="003A42D8">
        <w:rPr>
          <w:rFonts w:ascii="Times New Roman" w:eastAsia="Times New Roman" w:hAnsi="Times New Roman" w:cs="Times New Roman"/>
          <w:color w:val="002060"/>
          <w:sz w:val="24"/>
          <w:szCs w:val="24"/>
          <w:u w:val="single"/>
          <w:lang w:eastAsia="ru-RU"/>
        </w:rPr>
        <w:t xml:space="preserve"> – Предложить </w:t>
      </w:r>
      <w:r w:rsidR="00754DA3">
        <w:rPr>
          <w:rFonts w:ascii="Times New Roman" w:eastAsia="Times New Roman" w:hAnsi="Times New Roman" w:cs="Times New Roman"/>
          <w:color w:val="002060"/>
          <w:sz w:val="24"/>
          <w:szCs w:val="24"/>
          <w:u w:val="single"/>
          <w:lang w:eastAsia="ru-RU"/>
        </w:rPr>
        <w:t>документ</w:t>
      </w:r>
      <w:r w:rsidR="00754DA3" w:rsidRPr="00754DA3">
        <w:rPr>
          <w:rFonts w:ascii="Times New Roman" w:eastAsia="Times New Roman" w:hAnsi="Times New Roman" w:cs="Times New Roman"/>
          <w:color w:val="002060"/>
          <w:sz w:val="24"/>
          <w:szCs w:val="24"/>
          <w:u w:val="single"/>
          <w:lang w:eastAsia="ru-RU"/>
        </w:rPr>
        <w:t>/О</w:t>
      </w:r>
      <w:r w:rsidR="00754DA3">
        <w:rPr>
          <w:rFonts w:ascii="Times New Roman" w:eastAsia="Times New Roman" w:hAnsi="Times New Roman" w:cs="Times New Roman"/>
          <w:color w:val="002060"/>
          <w:sz w:val="24"/>
          <w:szCs w:val="24"/>
          <w:u w:val="single"/>
          <w:lang w:eastAsia="ru-RU"/>
        </w:rPr>
        <w:t>формить заявку</w:t>
      </w:r>
      <w:r w:rsidRPr="003A42D8">
        <w:rPr>
          <w:rFonts w:ascii="Times New Roman" w:eastAsia="Times New Roman" w:hAnsi="Times New Roman" w:cs="Times New Roman"/>
          <w:color w:val="002060"/>
          <w:sz w:val="24"/>
          <w:szCs w:val="24"/>
          <w:u w:val="single"/>
          <w:lang w:eastAsia="ru-RU"/>
        </w:rPr>
        <w:t>).</w:t>
      </w:r>
    </w:p>
    <w:p w:rsidR="00D35634" w:rsidRPr="007873D3" w:rsidRDefault="00D35634" w:rsidP="00E21285">
      <w:pPr>
        <w:spacing w:after="0"/>
        <w:ind w:firstLine="708"/>
        <w:jc w:val="both"/>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lang w:eastAsia="ru-RU"/>
        </w:rPr>
        <w:t xml:space="preserve">Вся информация о проведении конкурса и его результатах будет публиковаться </w:t>
      </w:r>
      <w:r w:rsidR="00754DA3">
        <w:rPr>
          <w:rFonts w:ascii="Times New Roman" w:eastAsia="Times New Roman" w:hAnsi="Times New Roman" w:cs="Times New Roman"/>
          <w:color w:val="002060"/>
          <w:sz w:val="24"/>
          <w:szCs w:val="24"/>
          <w:lang w:eastAsia="ru-RU"/>
        </w:rPr>
        <w:t xml:space="preserve">на сайте. </w:t>
      </w:r>
    </w:p>
    <w:p w:rsidR="00D35634" w:rsidRPr="007873D3" w:rsidRDefault="00D35634" w:rsidP="00E21285">
      <w:pPr>
        <w:spacing w:after="0"/>
        <w:ind w:firstLine="708"/>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b/>
          <w:bCs/>
          <w:color w:val="002060"/>
          <w:sz w:val="24"/>
          <w:szCs w:val="24"/>
          <w:lang w:eastAsia="ru-RU"/>
        </w:rPr>
        <w:t>Экспертиза конкурсных работ и определение победителей.</w:t>
      </w:r>
    </w:p>
    <w:p w:rsidR="00D35634" w:rsidRPr="007873D3" w:rsidRDefault="00D35634" w:rsidP="00E21285">
      <w:pPr>
        <w:spacing w:after="0"/>
        <w:ind w:firstLine="708"/>
        <w:jc w:val="both"/>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lang w:eastAsia="ru-RU"/>
        </w:rPr>
        <w:t xml:space="preserve">Процедура экспертизы конкурсных работ состоит из двух этапов: </w:t>
      </w:r>
    </w:p>
    <w:p w:rsidR="00D35634" w:rsidRPr="007873D3" w:rsidRDefault="00D35634" w:rsidP="00E21285">
      <w:pPr>
        <w:numPr>
          <w:ilvl w:val="0"/>
          <w:numId w:val="5"/>
        </w:numPr>
        <w:tabs>
          <w:tab w:val="clear" w:pos="720"/>
          <w:tab w:val="num" w:pos="0"/>
          <w:tab w:val="left" w:pos="993"/>
        </w:tabs>
        <w:spacing w:after="0"/>
        <w:ind w:left="0" w:firstLine="709"/>
        <w:jc w:val="both"/>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lang w:eastAsia="ru-RU"/>
        </w:rPr>
        <w:t>Первичная экспертиза: соответствие тематике, требованиям содержани</w:t>
      </w:r>
      <w:r>
        <w:rPr>
          <w:rFonts w:ascii="Times New Roman" w:eastAsia="Times New Roman" w:hAnsi="Times New Roman" w:cs="Times New Roman"/>
          <w:color w:val="002060"/>
          <w:sz w:val="24"/>
          <w:szCs w:val="24"/>
          <w:lang w:eastAsia="ru-RU"/>
        </w:rPr>
        <w:t>я</w:t>
      </w:r>
      <w:r w:rsidRPr="007873D3">
        <w:rPr>
          <w:rFonts w:ascii="Times New Roman" w:eastAsia="Times New Roman" w:hAnsi="Times New Roman" w:cs="Times New Roman"/>
          <w:color w:val="002060"/>
          <w:sz w:val="24"/>
          <w:szCs w:val="24"/>
          <w:lang w:eastAsia="ru-RU"/>
        </w:rPr>
        <w:t xml:space="preserve"> конкурсной работы</w:t>
      </w:r>
      <w:r w:rsidR="00E24E44">
        <w:rPr>
          <w:rFonts w:ascii="Times New Roman" w:eastAsia="Times New Roman" w:hAnsi="Times New Roman" w:cs="Times New Roman"/>
          <w:color w:val="002060"/>
          <w:sz w:val="24"/>
          <w:szCs w:val="24"/>
          <w:lang w:eastAsia="ru-RU"/>
        </w:rPr>
        <w:t xml:space="preserve"> (критерии к первичной экспертизе)</w:t>
      </w:r>
      <w:r w:rsidRPr="007873D3">
        <w:rPr>
          <w:rFonts w:ascii="Times New Roman" w:eastAsia="Times New Roman" w:hAnsi="Times New Roman" w:cs="Times New Roman"/>
          <w:color w:val="002060"/>
          <w:sz w:val="24"/>
          <w:szCs w:val="24"/>
          <w:lang w:eastAsia="ru-RU"/>
        </w:rPr>
        <w:t>;</w:t>
      </w:r>
    </w:p>
    <w:p w:rsidR="00D35634" w:rsidRPr="007873D3" w:rsidRDefault="00D35634" w:rsidP="00E21285">
      <w:pPr>
        <w:numPr>
          <w:ilvl w:val="0"/>
          <w:numId w:val="5"/>
        </w:numPr>
        <w:tabs>
          <w:tab w:val="clear" w:pos="720"/>
          <w:tab w:val="num" w:pos="0"/>
          <w:tab w:val="left" w:pos="993"/>
        </w:tabs>
        <w:spacing w:after="0"/>
        <w:ind w:left="0" w:firstLine="709"/>
        <w:jc w:val="both"/>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lang w:eastAsia="ru-RU"/>
        </w:rPr>
        <w:t xml:space="preserve">Комплексная экспертиза: соответствие критериям </w:t>
      </w:r>
      <w:r>
        <w:rPr>
          <w:rFonts w:ascii="Times New Roman" w:eastAsia="Times New Roman" w:hAnsi="Times New Roman" w:cs="Times New Roman"/>
          <w:color w:val="002060"/>
          <w:sz w:val="24"/>
          <w:szCs w:val="24"/>
          <w:lang w:eastAsia="ru-RU"/>
        </w:rPr>
        <w:t xml:space="preserve">и принципам </w:t>
      </w:r>
      <w:r w:rsidRPr="007873D3">
        <w:rPr>
          <w:rFonts w:ascii="Times New Roman" w:eastAsia="Times New Roman" w:hAnsi="Times New Roman" w:cs="Times New Roman"/>
          <w:color w:val="002060"/>
          <w:sz w:val="24"/>
          <w:szCs w:val="24"/>
          <w:lang w:eastAsia="ru-RU"/>
        </w:rPr>
        <w:t>содержани</w:t>
      </w:r>
      <w:r>
        <w:rPr>
          <w:rFonts w:ascii="Times New Roman" w:eastAsia="Times New Roman" w:hAnsi="Times New Roman" w:cs="Times New Roman"/>
          <w:color w:val="002060"/>
          <w:sz w:val="24"/>
          <w:szCs w:val="24"/>
          <w:lang w:eastAsia="ru-RU"/>
        </w:rPr>
        <w:t>я</w:t>
      </w:r>
      <w:r w:rsidRPr="007873D3">
        <w:rPr>
          <w:rFonts w:ascii="Times New Roman" w:eastAsia="Times New Roman" w:hAnsi="Times New Roman" w:cs="Times New Roman"/>
          <w:color w:val="002060"/>
          <w:sz w:val="24"/>
          <w:szCs w:val="24"/>
          <w:lang w:eastAsia="ru-RU"/>
        </w:rPr>
        <w:t xml:space="preserve"> конкурсн</w:t>
      </w:r>
      <w:r>
        <w:rPr>
          <w:rFonts w:ascii="Times New Roman" w:eastAsia="Times New Roman" w:hAnsi="Times New Roman" w:cs="Times New Roman"/>
          <w:color w:val="002060"/>
          <w:sz w:val="24"/>
          <w:szCs w:val="24"/>
          <w:lang w:eastAsia="ru-RU"/>
        </w:rPr>
        <w:t>ой</w:t>
      </w:r>
      <w:r w:rsidRPr="007873D3">
        <w:rPr>
          <w:rFonts w:ascii="Times New Roman" w:eastAsia="Times New Roman" w:hAnsi="Times New Roman" w:cs="Times New Roman"/>
          <w:color w:val="002060"/>
          <w:sz w:val="24"/>
          <w:szCs w:val="24"/>
          <w:lang w:eastAsia="ru-RU"/>
        </w:rPr>
        <w:t xml:space="preserve"> работ</w:t>
      </w:r>
      <w:r>
        <w:rPr>
          <w:rFonts w:ascii="Times New Roman" w:eastAsia="Times New Roman" w:hAnsi="Times New Roman" w:cs="Times New Roman"/>
          <w:color w:val="002060"/>
          <w:sz w:val="24"/>
          <w:szCs w:val="24"/>
          <w:lang w:eastAsia="ru-RU"/>
        </w:rPr>
        <w:t>ы</w:t>
      </w:r>
      <w:r w:rsidR="00E24E44">
        <w:rPr>
          <w:rFonts w:ascii="Times New Roman" w:eastAsia="Times New Roman" w:hAnsi="Times New Roman" w:cs="Times New Roman"/>
          <w:color w:val="002060"/>
          <w:sz w:val="24"/>
          <w:szCs w:val="24"/>
          <w:lang w:eastAsia="ru-RU"/>
        </w:rPr>
        <w:t xml:space="preserve"> (критерии при комплексной экспертизе)</w:t>
      </w:r>
      <w:r w:rsidRPr="007873D3">
        <w:rPr>
          <w:rFonts w:ascii="Times New Roman" w:eastAsia="Times New Roman" w:hAnsi="Times New Roman" w:cs="Times New Roman"/>
          <w:color w:val="002060"/>
          <w:sz w:val="24"/>
          <w:szCs w:val="24"/>
          <w:lang w:eastAsia="ru-RU"/>
        </w:rPr>
        <w:t>.</w:t>
      </w:r>
    </w:p>
    <w:p w:rsidR="00D35634" w:rsidRPr="007873D3" w:rsidRDefault="002F10DE" w:rsidP="00E21285">
      <w:pPr>
        <w:spacing w:after="0"/>
        <w:ind w:firstLine="708"/>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Первичн</w:t>
      </w:r>
      <w:r w:rsidR="00D35634">
        <w:rPr>
          <w:rFonts w:ascii="Times New Roman" w:eastAsia="Times New Roman" w:hAnsi="Times New Roman" w:cs="Times New Roman"/>
          <w:color w:val="002060"/>
          <w:sz w:val="24"/>
          <w:szCs w:val="24"/>
          <w:lang w:eastAsia="ru-RU"/>
        </w:rPr>
        <w:t>ая</w:t>
      </w:r>
      <w:r w:rsidR="00D35634" w:rsidRPr="007873D3">
        <w:rPr>
          <w:rFonts w:ascii="Times New Roman" w:eastAsia="Times New Roman" w:hAnsi="Times New Roman" w:cs="Times New Roman"/>
          <w:color w:val="002060"/>
          <w:sz w:val="24"/>
          <w:szCs w:val="24"/>
          <w:lang w:eastAsia="ru-RU"/>
        </w:rPr>
        <w:t xml:space="preserve"> экспертиз</w:t>
      </w:r>
      <w:r w:rsidR="00D35634">
        <w:rPr>
          <w:rFonts w:ascii="Times New Roman" w:eastAsia="Times New Roman" w:hAnsi="Times New Roman" w:cs="Times New Roman"/>
          <w:color w:val="002060"/>
          <w:sz w:val="24"/>
          <w:szCs w:val="24"/>
          <w:lang w:eastAsia="ru-RU"/>
        </w:rPr>
        <w:t>а</w:t>
      </w:r>
      <w:r w:rsidR="00AB2862">
        <w:rPr>
          <w:rFonts w:ascii="Times New Roman" w:eastAsia="Times New Roman" w:hAnsi="Times New Roman" w:cs="Times New Roman"/>
          <w:color w:val="002060"/>
          <w:sz w:val="24"/>
          <w:szCs w:val="24"/>
          <w:lang w:eastAsia="ru-RU"/>
        </w:rPr>
        <w:t xml:space="preserve"> </w:t>
      </w:r>
      <w:r w:rsidR="00D35634">
        <w:rPr>
          <w:rFonts w:ascii="Times New Roman" w:eastAsia="Times New Roman" w:hAnsi="Times New Roman" w:cs="Times New Roman"/>
          <w:color w:val="002060"/>
          <w:sz w:val="24"/>
          <w:szCs w:val="24"/>
          <w:lang w:eastAsia="ru-RU"/>
        </w:rPr>
        <w:t>осуществляется</w:t>
      </w:r>
      <w:r w:rsidR="00D35634" w:rsidRPr="007873D3">
        <w:rPr>
          <w:rFonts w:ascii="Times New Roman" w:eastAsia="Times New Roman" w:hAnsi="Times New Roman" w:cs="Times New Roman"/>
          <w:color w:val="002060"/>
          <w:sz w:val="24"/>
          <w:szCs w:val="24"/>
          <w:lang w:eastAsia="ru-RU"/>
        </w:rPr>
        <w:t xml:space="preserve"> экспертн</w:t>
      </w:r>
      <w:r w:rsidR="00D35634">
        <w:rPr>
          <w:rFonts w:ascii="Times New Roman" w:eastAsia="Times New Roman" w:hAnsi="Times New Roman" w:cs="Times New Roman"/>
          <w:color w:val="002060"/>
          <w:sz w:val="24"/>
          <w:szCs w:val="24"/>
          <w:lang w:eastAsia="ru-RU"/>
        </w:rPr>
        <w:t>ой</w:t>
      </w:r>
      <w:r w:rsidR="00D35634" w:rsidRPr="007873D3">
        <w:rPr>
          <w:rFonts w:ascii="Times New Roman" w:eastAsia="Times New Roman" w:hAnsi="Times New Roman" w:cs="Times New Roman"/>
          <w:color w:val="002060"/>
          <w:sz w:val="24"/>
          <w:szCs w:val="24"/>
          <w:lang w:eastAsia="ru-RU"/>
        </w:rPr>
        <w:t xml:space="preserve"> групп</w:t>
      </w:r>
      <w:r w:rsidR="00D35634">
        <w:rPr>
          <w:rFonts w:ascii="Times New Roman" w:eastAsia="Times New Roman" w:hAnsi="Times New Roman" w:cs="Times New Roman"/>
          <w:color w:val="002060"/>
          <w:sz w:val="24"/>
          <w:szCs w:val="24"/>
          <w:lang w:eastAsia="ru-RU"/>
        </w:rPr>
        <w:t>ой</w:t>
      </w:r>
      <w:r w:rsidR="00AB2862">
        <w:rPr>
          <w:rFonts w:ascii="Times New Roman" w:eastAsia="Times New Roman" w:hAnsi="Times New Roman" w:cs="Times New Roman"/>
          <w:color w:val="002060"/>
          <w:sz w:val="24"/>
          <w:szCs w:val="24"/>
          <w:lang w:eastAsia="ru-RU"/>
        </w:rPr>
        <w:t xml:space="preserve"> </w:t>
      </w:r>
      <w:r w:rsidR="00E24E44">
        <w:rPr>
          <w:rFonts w:ascii="Times New Roman" w:eastAsia="Times New Roman" w:hAnsi="Times New Roman" w:cs="Times New Roman"/>
          <w:color w:val="002060"/>
          <w:sz w:val="24"/>
          <w:szCs w:val="24"/>
          <w:lang w:eastAsia="ru-RU"/>
        </w:rPr>
        <w:t>Фонда</w:t>
      </w:r>
      <w:r w:rsidR="00D35634">
        <w:rPr>
          <w:rFonts w:ascii="Times New Roman" w:eastAsia="Times New Roman" w:hAnsi="Times New Roman" w:cs="Times New Roman"/>
          <w:color w:val="002060"/>
          <w:sz w:val="24"/>
          <w:szCs w:val="24"/>
          <w:lang w:eastAsia="ru-RU"/>
        </w:rPr>
        <w:t>, при необходимости</w:t>
      </w:r>
      <w:r w:rsidR="00AB2862">
        <w:rPr>
          <w:rFonts w:ascii="Times New Roman" w:eastAsia="Times New Roman" w:hAnsi="Times New Roman" w:cs="Times New Roman"/>
          <w:color w:val="002060"/>
          <w:sz w:val="24"/>
          <w:szCs w:val="24"/>
          <w:lang w:eastAsia="ru-RU"/>
        </w:rPr>
        <w:t xml:space="preserve"> </w:t>
      </w:r>
      <w:r w:rsidR="00D35634">
        <w:rPr>
          <w:rFonts w:ascii="Times New Roman" w:eastAsia="Times New Roman" w:hAnsi="Times New Roman" w:cs="Times New Roman"/>
          <w:color w:val="002060"/>
          <w:sz w:val="24"/>
          <w:szCs w:val="24"/>
          <w:lang w:eastAsia="ru-RU"/>
        </w:rPr>
        <w:t xml:space="preserve">с </w:t>
      </w:r>
      <w:r w:rsidRPr="007873D3">
        <w:rPr>
          <w:rFonts w:ascii="Times New Roman" w:eastAsia="Times New Roman" w:hAnsi="Times New Roman" w:cs="Times New Roman"/>
          <w:color w:val="002060"/>
          <w:sz w:val="24"/>
          <w:szCs w:val="24"/>
          <w:lang w:eastAsia="ru-RU"/>
        </w:rPr>
        <w:t>привлечен</w:t>
      </w:r>
      <w:r>
        <w:rPr>
          <w:rFonts w:ascii="Times New Roman" w:eastAsia="Times New Roman" w:hAnsi="Times New Roman" w:cs="Times New Roman"/>
          <w:color w:val="002060"/>
          <w:sz w:val="24"/>
          <w:szCs w:val="24"/>
          <w:lang w:eastAsia="ru-RU"/>
        </w:rPr>
        <w:t>ием</w:t>
      </w:r>
      <w:r w:rsidR="00D35634" w:rsidRPr="007873D3">
        <w:rPr>
          <w:rFonts w:ascii="Times New Roman" w:eastAsia="Times New Roman" w:hAnsi="Times New Roman" w:cs="Times New Roman"/>
          <w:color w:val="002060"/>
          <w:sz w:val="24"/>
          <w:szCs w:val="24"/>
          <w:lang w:eastAsia="ru-RU"/>
        </w:rPr>
        <w:t xml:space="preserve"> эксперт</w:t>
      </w:r>
      <w:r w:rsidR="00D35634">
        <w:rPr>
          <w:rFonts w:ascii="Times New Roman" w:eastAsia="Times New Roman" w:hAnsi="Times New Roman" w:cs="Times New Roman"/>
          <w:color w:val="002060"/>
          <w:sz w:val="24"/>
          <w:szCs w:val="24"/>
          <w:lang w:eastAsia="ru-RU"/>
        </w:rPr>
        <w:t>ов</w:t>
      </w:r>
      <w:r w:rsidR="00D35634" w:rsidRPr="007873D3">
        <w:rPr>
          <w:rFonts w:ascii="Times New Roman" w:eastAsia="Times New Roman" w:hAnsi="Times New Roman" w:cs="Times New Roman"/>
          <w:color w:val="002060"/>
          <w:sz w:val="24"/>
          <w:szCs w:val="24"/>
          <w:lang w:eastAsia="ru-RU"/>
        </w:rPr>
        <w:t>.</w:t>
      </w:r>
    </w:p>
    <w:p w:rsidR="00D35634" w:rsidRDefault="00D35634" w:rsidP="00E21285">
      <w:pPr>
        <w:spacing w:after="0"/>
        <w:ind w:firstLine="708"/>
        <w:jc w:val="both"/>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lang w:eastAsia="ru-RU"/>
        </w:rPr>
        <w:t xml:space="preserve">Комплексная экспертиза, </w:t>
      </w:r>
      <w:r>
        <w:rPr>
          <w:rFonts w:ascii="Times New Roman" w:eastAsia="Times New Roman" w:hAnsi="Times New Roman" w:cs="Times New Roman"/>
          <w:color w:val="002060"/>
          <w:sz w:val="24"/>
          <w:szCs w:val="24"/>
          <w:lang w:eastAsia="ru-RU"/>
        </w:rPr>
        <w:t>проводится</w:t>
      </w:r>
      <w:r w:rsidR="00AB2862">
        <w:rPr>
          <w:rFonts w:ascii="Times New Roman" w:eastAsia="Times New Roman" w:hAnsi="Times New Roman" w:cs="Times New Roman"/>
          <w:color w:val="002060"/>
          <w:sz w:val="24"/>
          <w:szCs w:val="24"/>
          <w:lang w:eastAsia="ru-RU"/>
        </w:rPr>
        <w:t xml:space="preserve"> </w:t>
      </w:r>
      <w:r w:rsidR="00E24E44">
        <w:rPr>
          <w:rFonts w:ascii="Times New Roman" w:eastAsia="Times New Roman" w:hAnsi="Times New Roman" w:cs="Times New Roman"/>
          <w:color w:val="002060"/>
          <w:sz w:val="24"/>
          <w:szCs w:val="24"/>
          <w:lang w:eastAsia="ru-RU"/>
        </w:rPr>
        <w:t>общественным советом Фонда</w:t>
      </w:r>
      <w:r>
        <w:rPr>
          <w:rFonts w:ascii="Times New Roman" w:eastAsia="Times New Roman" w:hAnsi="Times New Roman" w:cs="Times New Roman"/>
          <w:color w:val="002060"/>
          <w:sz w:val="24"/>
          <w:szCs w:val="24"/>
          <w:lang w:eastAsia="ru-RU"/>
        </w:rPr>
        <w:t xml:space="preserve"> совместно с привлеченными экспертами. На основании оценок общественным советом проводится отбор лучших работ </w:t>
      </w:r>
      <w:r w:rsidR="000C7C49">
        <w:rPr>
          <w:rFonts w:ascii="Times New Roman" w:eastAsia="Times New Roman" w:hAnsi="Times New Roman" w:cs="Times New Roman"/>
          <w:color w:val="002060"/>
          <w:sz w:val="24"/>
          <w:szCs w:val="24"/>
          <w:lang w:eastAsia="ru-RU"/>
        </w:rPr>
        <w:t xml:space="preserve">и кандидатов </w:t>
      </w:r>
      <w:r>
        <w:rPr>
          <w:rFonts w:ascii="Times New Roman" w:eastAsia="Times New Roman" w:hAnsi="Times New Roman" w:cs="Times New Roman"/>
          <w:color w:val="002060"/>
          <w:sz w:val="24"/>
          <w:szCs w:val="24"/>
          <w:lang w:eastAsia="ru-RU"/>
        </w:rPr>
        <w:t>для участия в номинациях.</w:t>
      </w:r>
    </w:p>
    <w:p w:rsidR="00D35634" w:rsidRDefault="00D35634" w:rsidP="00E21285">
      <w:pPr>
        <w:spacing w:after="0"/>
        <w:ind w:firstLine="708"/>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Голосование и отбор осуществляется анонимно ни участники, ни отборочная комиссия не будут информированы о результатах отбора работ.</w:t>
      </w:r>
    </w:p>
    <w:p w:rsidR="00D35634" w:rsidRDefault="00D35634" w:rsidP="00E21285">
      <w:pPr>
        <w:spacing w:after="0"/>
        <w:ind w:firstLine="708"/>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Каждой работе, проходящей комплексную экспертизу, будет присвоен идентификационный номер для исключения предвзятости результатов отбора.</w:t>
      </w:r>
    </w:p>
    <w:p w:rsidR="00D35634" w:rsidRDefault="00D35634" w:rsidP="00E21285">
      <w:pPr>
        <w:spacing w:after="0"/>
        <w:ind w:firstLine="708"/>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Прошедшие комплексную экспертизу и одобренные работы становятся участниками номинаций.</w:t>
      </w:r>
    </w:p>
    <w:p w:rsidR="00D35634" w:rsidRDefault="00D35634" w:rsidP="00E21285">
      <w:pPr>
        <w:spacing w:after="0"/>
        <w:ind w:firstLine="708"/>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lastRenderedPageBreak/>
        <w:t xml:space="preserve">Оценка </w:t>
      </w:r>
      <w:r w:rsidR="00DC100C" w:rsidRPr="00DD39D3">
        <w:rPr>
          <w:rFonts w:ascii="Times New Roman" w:eastAsia="Times New Roman" w:hAnsi="Times New Roman" w:cs="Times New Roman"/>
          <w:b/>
          <w:color w:val="002060"/>
          <w:sz w:val="24"/>
          <w:szCs w:val="24"/>
          <w:lang w:eastAsia="ru-RU"/>
        </w:rPr>
        <w:t>одобренных</w:t>
      </w:r>
      <w:r w:rsidRPr="00DD39D3">
        <w:rPr>
          <w:rFonts w:ascii="Times New Roman" w:eastAsia="Times New Roman" w:hAnsi="Times New Roman" w:cs="Times New Roman"/>
          <w:b/>
          <w:color w:val="002060"/>
          <w:sz w:val="24"/>
          <w:szCs w:val="24"/>
          <w:lang w:eastAsia="ru-RU"/>
        </w:rPr>
        <w:t xml:space="preserve"> работ</w:t>
      </w:r>
      <w:r>
        <w:rPr>
          <w:rFonts w:ascii="Times New Roman" w:eastAsia="Times New Roman" w:hAnsi="Times New Roman" w:cs="Times New Roman"/>
          <w:color w:val="002060"/>
          <w:sz w:val="24"/>
          <w:szCs w:val="24"/>
          <w:lang w:eastAsia="ru-RU"/>
        </w:rPr>
        <w:t xml:space="preserve"> проводится </w:t>
      </w:r>
      <w:r w:rsidRPr="007873D3">
        <w:rPr>
          <w:rFonts w:ascii="Times New Roman" w:eastAsia="Times New Roman" w:hAnsi="Times New Roman" w:cs="Times New Roman"/>
          <w:color w:val="002060"/>
          <w:sz w:val="24"/>
          <w:szCs w:val="24"/>
          <w:lang w:eastAsia="ru-RU"/>
        </w:rPr>
        <w:t>компетентной комиссией, специально о</w:t>
      </w:r>
      <w:r>
        <w:rPr>
          <w:rFonts w:ascii="Times New Roman" w:eastAsia="Times New Roman" w:hAnsi="Times New Roman" w:cs="Times New Roman"/>
          <w:color w:val="002060"/>
          <w:sz w:val="24"/>
          <w:szCs w:val="24"/>
          <w:lang w:eastAsia="ru-RU"/>
        </w:rPr>
        <w:t>бразованной</w:t>
      </w:r>
      <w:r w:rsidRPr="007873D3">
        <w:rPr>
          <w:rFonts w:ascii="Times New Roman" w:eastAsia="Times New Roman" w:hAnsi="Times New Roman" w:cs="Times New Roman"/>
          <w:color w:val="002060"/>
          <w:sz w:val="24"/>
          <w:szCs w:val="24"/>
          <w:lang w:eastAsia="ru-RU"/>
        </w:rPr>
        <w:t xml:space="preserve"> для этого конкурса</w:t>
      </w:r>
      <w:r>
        <w:rPr>
          <w:rFonts w:ascii="Times New Roman" w:eastAsia="Times New Roman" w:hAnsi="Times New Roman" w:cs="Times New Roman"/>
          <w:color w:val="002060"/>
          <w:sz w:val="24"/>
          <w:szCs w:val="24"/>
          <w:lang w:eastAsia="ru-RU"/>
        </w:rPr>
        <w:t xml:space="preserve">, состоящих из числа выдающихся и авторитетных личностей. </w:t>
      </w:r>
      <w:r w:rsidRPr="007873D3">
        <w:rPr>
          <w:rFonts w:ascii="Times New Roman" w:eastAsia="Times New Roman" w:hAnsi="Times New Roman" w:cs="Times New Roman"/>
          <w:color w:val="002060"/>
          <w:sz w:val="24"/>
          <w:szCs w:val="24"/>
          <w:lang w:eastAsia="ru-RU"/>
        </w:rPr>
        <w:t xml:space="preserve"> Комиссия рассматривает работы прошедшие </w:t>
      </w:r>
      <w:r>
        <w:rPr>
          <w:rFonts w:ascii="Times New Roman" w:eastAsia="Times New Roman" w:hAnsi="Times New Roman" w:cs="Times New Roman"/>
          <w:color w:val="002060"/>
          <w:sz w:val="24"/>
          <w:szCs w:val="24"/>
          <w:lang w:eastAsia="ru-RU"/>
        </w:rPr>
        <w:t>комплексную</w:t>
      </w:r>
      <w:r w:rsidRPr="007873D3">
        <w:rPr>
          <w:rFonts w:ascii="Times New Roman" w:eastAsia="Times New Roman" w:hAnsi="Times New Roman" w:cs="Times New Roman"/>
          <w:color w:val="002060"/>
          <w:sz w:val="24"/>
          <w:szCs w:val="24"/>
          <w:lang w:eastAsia="ru-RU"/>
        </w:rPr>
        <w:t xml:space="preserve"> экспертизу и на основе специальных критериев конкурса определяет победителей и </w:t>
      </w:r>
      <w:r>
        <w:rPr>
          <w:rFonts w:ascii="Times New Roman" w:eastAsia="Times New Roman" w:hAnsi="Times New Roman" w:cs="Times New Roman"/>
          <w:color w:val="002060"/>
          <w:sz w:val="24"/>
          <w:szCs w:val="24"/>
          <w:lang w:eastAsia="ru-RU"/>
        </w:rPr>
        <w:t>форму награждения.</w:t>
      </w:r>
    </w:p>
    <w:p w:rsidR="00D35634" w:rsidRDefault="00D35634" w:rsidP="00E21285">
      <w:pPr>
        <w:spacing w:after="0"/>
        <w:ind w:firstLine="708"/>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Голосование и отбор лауреатов премий происходит в закрытом режиме анонимным голосованием. Результаты не будут известны даже участникам отборочной комиссии. </w:t>
      </w:r>
    </w:p>
    <w:p w:rsidR="00D35634" w:rsidRDefault="00D35634" w:rsidP="00E21285">
      <w:pPr>
        <w:spacing w:after="0"/>
        <w:ind w:firstLine="708"/>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Результаты голосования будут объявлены только на церемонии вознаграждения победителей конкурса.</w:t>
      </w:r>
    </w:p>
    <w:p w:rsidR="00D35634" w:rsidRDefault="00D35634" w:rsidP="00E21285">
      <w:pPr>
        <w:tabs>
          <w:tab w:val="left" w:pos="709"/>
        </w:tabs>
        <w:spacing w:after="0"/>
        <w:ind w:firstLine="708"/>
        <w:jc w:val="both"/>
        <w:rPr>
          <w:rFonts w:ascii="Times New Roman" w:hAnsi="Times New Roman" w:cs="Times New Roman"/>
          <w:color w:val="002060"/>
          <w:sz w:val="24"/>
          <w:szCs w:val="24"/>
        </w:rPr>
      </w:pPr>
      <w:r>
        <w:rPr>
          <w:rFonts w:ascii="Times New Roman" w:eastAsia="Times New Roman" w:hAnsi="Times New Roman" w:cs="Times New Roman"/>
          <w:color w:val="002060"/>
          <w:sz w:val="24"/>
          <w:szCs w:val="24"/>
          <w:lang w:eastAsia="ru-RU"/>
        </w:rPr>
        <w:t>П</w:t>
      </w:r>
      <w:r w:rsidR="00B1700D">
        <w:rPr>
          <w:rFonts w:ascii="Times New Roman" w:eastAsia="Times New Roman" w:hAnsi="Times New Roman" w:cs="Times New Roman"/>
          <w:color w:val="002060"/>
          <w:sz w:val="24"/>
          <w:szCs w:val="24"/>
          <w:lang w:eastAsia="ru-RU"/>
        </w:rPr>
        <w:t>обедителями конкурса признаются</w:t>
      </w:r>
      <w:r w:rsidR="00B1700D">
        <w:rPr>
          <w:rFonts w:ascii="Times New Roman" w:eastAsia="Times New Roman" w:hAnsi="Times New Roman" w:cs="Times New Roman"/>
          <w:color w:val="002060"/>
          <w:sz w:val="24"/>
          <w:szCs w:val="24"/>
          <w:lang w:val="ky-KG" w:eastAsia="ru-RU"/>
        </w:rPr>
        <w:t xml:space="preserve"> </w:t>
      </w:r>
      <w:r>
        <w:rPr>
          <w:rFonts w:ascii="Times New Roman" w:eastAsia="Times New Roman" w:hAnsi="Times New Roman" w:cs="Times New Roman"/>
          <w:color w:val="002060"/>
          <w:sz w:val="24"/>
          <w:szCs w:val="24"/>
          <w:lang w:eastAsia="ru-RU"/>
        </w:rPr>
        <w:t>исследовательские работы в номинациях «</w:t>
      </w:r>
      <w:r w:rsidRPr="00F72309">
        <w:rPr>
          <w:rFonts w:ascii="Times New Roman" w:hAnsi="Times New Roman" w:cs="Times New Roman"/>
          <w:color w:val="002060"/>
          <w:sz w:val="24"/>
          <w:szCs w:val="24"/>
        </w:rPr>
        <w:t>Золотой»</w:t>
      </w:r>
      <w:r>
        <w:rPr>
          <w:rFonts w:ascii="Times New Roman" w:hAnsi="Times New Roman" w:cs="Times New Roman"/>
          <w:color w:val="002060"/>
          <w:sz w:val="24"/>
          <w:szCs w:val="24"/>
        </w:rPr>
        <w:t>,</w:t>
      </w:r>
      <w:r w:rsidRPr="00F72309">
        <w:rPr>
          <w:rFonts w:ascii="Times New Roman" w:hAnsi="Times New Roman" w:cs="Times New Roman"/>
          <w:color w:val="002060"/>
          <w:sz w:val="24"/>
          <w:szCs w:val="24"/>
        </w:rPr>
        <w:t xml:space="preserve"> «Серебряной»</w:t>
      </w:r>
      <w:r>
        <w:rPr>
          <w:rFonts w:ascii="Times New Roman" w:hAnsi="Times New Roman" w:cs="Times New Roman"/>
          <w:color w:val="002060"/>
          <w:sz w:val="24"/>
          <w:szCs w:val="24"/>
        </w:rPr>
        <w:t xml:space="preserve">, </w:t>
      </w:r>
      <w:r w:rsidRPr="00F72309">
        <w:rPr>
          <w:rFonts w:ascii="Times New Roman" w:hAnsi="Times New Roman" w:cs="Times New Roman"/>
          <w:color w:val="002060"/>
          <w:sz w:val="24"/>
          <w:szCs w:val="24"/>
        </w:rPr>
        <w:t xml:space="preserve"> «Бронзовой»</w:t>
      </w:r>
      <w:r w:rsidR="00AB2862">
        <w:rPr>
          <w:rFonts w:ascii="Times New Roman" w:hAnsi="Times New Roman" w:cs="Times New Roman"/>
          <w:color w:val="002060"/>
          <w:sz w:val="24"/>
          <w:szCs w:val="24"/>
        </w:rPr>
        <w:t xml:space="preserve"> </w:t>
      </w:r>
      <w:r w:rsidRPr="00F72309">
        <w:rPr>
          <w:rFonts w:ascii="Times New Roman" w:hAnsi="Times New Roman" w:cs="Times New Roman"/>
          <w:color w:val="002060"/>
          <w:sz w:val="24"/>
          <w:szCs w:val="24"/>
        </w:rPr>
        <w:t xml:space="preserve">премии </w:t>
      </w:r>
      <w:r>
        <w:rPr>
          <w:rFonts w:ascii="Times New Roman" w:hAnsi="Times New Roman" w:cs="Times New Roman"/>
          <w:color w:val="002060"/>
          <w:sz w:val="24"/>
          <w:szCs w:val="24"/>
        </w:rPr>
        <w:t>конкурса</w:t>
      </w:r>
      <w:r w:rsidR="00B1700D">
        <w:rPr>
          <w:rFonts w:ascii="Times New Roman" w:hAnsi="Times New Roman" w:cs="Times New Roman"/>
          <w:color w:val="002060"/>
          <w:sz w:val="24"/>
          <w:szCs w:val="24"/>
          <w:lang w:val="ky-KG"/>
        </w:rPr>
        <w:t xml:space="preserve"> </w:t>
      </w:r>
      <w:r w:rsidR="00B1700D" w:rsidRPr="00F72309">
        <w:rPr>
          <w:rFonts w:ascii="Times New Roman" w:hAnsi="Times New Roman" w:cs="Times New Roman"/>
          <w:color w:val="002060"/>
          <w:sz w:val="24"/>
          <w:szCs w:val="24"/>
        </w:rPr>
        <w:t>«</w:t>
      </w:r>
      <w:r w:rsidR="00B1700D">
        <w:rPr>
          <w:rFonts w:ascii="Times New Roman" w:hAnsi="Times New Roman" w:cs="Times New Roman"/>
          <w:color w:val="002060"/>
          <w:sz w:val="24"/>
          <w:szCs w:val="24"/>
          <w:lang w:val="ky-KG"/>
        </w:rPr>
        <w:t>Акыл Тирек</w:t>
      </w:r>
      <w:r w:rsidR="00B1700D" w:rsidRPr="00F72309">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00B1700D">
        <w:rPr>
          <w:rFonts w:ascii="Times New Roman" w:hAnsi="Times New Roman" w:cs="Times New Roman"/>
          <w:color w:val="002060"/>
          <w:sz w:val="24"/>
          <w:szCs w:val="24"/>
          <w:lang w:val="ky-KG"/>
        </w:rPr>
        <w:t>(</w:t>
      </w:r>
      <w:r w:rsidRPr="00F72309">
        <w:rPr>
          <w:rFonts w:ascii="Times New Roman" w:hAnsi="Times New Roman" w:cs="Times New Roman"/>
          <w:color w:val="002060"/>
          <w:sz w:val="24"/>
          <w:szCs w:val="24"/>
        </w:rPr>
        <w:t>«Идейный прорыв»</w:t>
      </w:r>
      <w:r w:rsidR="00B1700D">
        <w:rPr>
          <w:rFonts w:ascii="Times New Roman" w:hAnsi="Times New Roman" w:cs="Times New Roman"/>
          <w:color w:val="002060"/>
          <w:sz w:val="24"/>
          <w:szCs w:val="24"/>
          <w:lang w:val="ky-KG"/>
        </w:rPr>
        <w:t>)</w:t>
      </w:r>
      <w:r>
        <w:rPr>
          <w:rFonts w:ascii="Times New Roman" w:hAnsi="Times New Roman" w:cs="Times New Roman"/>
          <w:color w:val="002060"/>
          <w:sz w:val="24"/>
          <w:szCs w:val="24"/>
        </w:rPr>
        <w:t>.</w:t>
      </w:r>
    </w:p>
    <w:p w:rsidR="006F50AA" w:rsidRDefault="006F50AA" w:rsidP="00E21285">
      <w:pPr>
        <w:spacing w:after="0"/>
        <w:ind w:left="720"/>
        <w:jc w:val="center"/>
        <w:rPr>
          <w:rFonts w:ascii="Times New Roman" w:eastAsia="Times New Roman" w:hAnsi="Times New Roman" w:cs="Times New Roman"/>
          <w:b/>
          <w:color w:val="002060"/>
          <w:sz w:val="28"/>
          <w:szCs w:val="28"/>
          <w:lang w:eastAsia="ru-RU"/>
        </w:rPr>
      </w:pPr>
    </w:p>
    <w:p w:rsidR="00D35634" w:rsidRPr="007873D3" w:rsidRDefault="00D35634" w:rsidP="00E21285">
      <w:pPr>
        <w:spacing w:after="0"/>
        <w:ind w:left="720"/>
        <w:jc w:val="center"/>
        <w:rPr>
          <w:rFonts w:ascii="Times New Roman" w:eastAsia="Times New Roman" w:hAnsi="Times New Roman" w:cs="Times New Roman"/>
          <w:b/>
          <w:color w:val="002060"/>
          <w:sz w:val="28"/>
          <w:szCs w:val="28"/>
          <w:lang w:eastAsia="ru-RU"/>
        </w:rPr>
      </w:pPr>
      <w:r w:rsidRPr="007873D3">
        <w:rPr>
          <w:rFonts w:ascii="Times New Roman" w:eastAsia="Times New Roman" w:hAnsi="Times New Roman" w:cs="Times New Roman"/>
          <w:b/>
          <w:color w:val="002060"/>
          <w:sz w:val="28"/>
          <w:szCs w:val="28"/>
          <w:lang w:eastAsia="ru-RU"/>
        </w:rPr>
        <w:t>Внимание!</w:t>
      </w:r>
    </w:p>
    <w:p w:rsidR="00D35634" w:rsidRPr="007873D3" w:rsidRDefault="00D35634" w:rsidP="00E21285">
      <w:pPr>
        <w:spacing w:after="0"/>
        <w:jc w:val="both"/>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lang w:eastAsia="ru-RU"/>
        </w:rPr>
        <w:t>Работы проверяются на плагиат.</w:t>
      </w:r>
    </w:p>
    <w:p w:rsidR="00D35634" w:rsidRPr="007873D3" w:rsidRDefault="00D35634" w:rsidP="00E21285">
      <w:pPr>
        <w:spacing w:after="0"/>
        <w:jc w:val="both"/>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lang w:eastAsia="ru-RU"/>
        </w:rPr>
        <w:t>Конкурсные работы, не соответствующие условиям конкурса не рассматриваются.</w:t>
      </w:r>
    </w:p>
    <w:p w:rsidR="00D35634" w:rsidRDefault="00D35634" w:rsidP="00E21285">
      <w:pPr>
        <w:spacing w:after="0"/>
        <w:jc w:val="both"/>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lang w:eastAsia="ru-RU"/>
        </w:rPr>
        <w:t>Материалы, присланные на конкурс, обратно не возвращаются.</w:t>
      </w:r>
    </w:p>
    <w:p w:rsidR="00D35634" w:rsidRDefault="00D35634" w:rsidP="00E21285">
      <w:pPr>
        <w:spacing w:after="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Фонд не несет ответственность за содержание работ.</w:t>
      </w:r>
    </w:p>
    <w:p w:rsidR="00D35634" w:rsidRPr="007873D3" w:rsidRDefault="00D35634" w:rsidP="00E21285">
      <w:pPr>
        <w:spacing w:after="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Фонд не гарантирует утечку информации или несанкционированное использование материалов </w:t>
      </w:r>
      <w:r w:rsidR="008F60A8">
        <w:rPr>
          <w:rFonts w:ascii="Times New Roman" w:eastAsia="Times New Roman" w:hAnsi="Times New Roman" w:cs="Times New Roman"/>
          <w:color w:val="002060"/>
          <w:sz w:val="24"/>
          <w:szCs w:val="24"/>
          <w:lang w:eastAsia="ru-RU"/>
        </w:rPr>
        <w:t>конкурсных</w:t>
      </w:r>
      <w:r>
        <w:rPr>
          <w:rFonts w:ascii="Times New Roman" w:eastAsia="Times New Roman" w:hAnsi="Times New Roman" w:cs="Times New Roman"/>
          <w:color w:val="002060"/>
          <w:sz w:val="24"/>
          <w:szCs w:val="24"/>
          <w:lang w:eastAsia="ru-RU"/>
        </w:rPr>
        <w:t xml:space="preserve"> работ.</w:t>
      </w:r>
    </w:p>
    <w:p w:rsidR="00D35634" w:rsidRPr="007873D3" w:rsidRDefault="00D35634" w:rsidP="00E21285">
      <w:pPr>
        <w:spacing w:after="0"/>
        <w:jc w:val="both"/>
        <w:rPr>
          <w:rFonts w:ascii="Times New Roman" w:eastAsia="Times New Roman" w:hAnsi="Times New Roman" w:cs="Times New Roman"/>
          <w:color w:val="002060"/>
          <w:sz w:val="24"/>
          <w:szCs w:val="24"/>
          <w:lang w:eastAsia="ru-RU"/>
        </w:rPr>
      </w:pPr>
      <w:r w:rsidRPr="007873D3">
        <w:rPr>
          <w:rFonts w:ascii="Times New Roman" w:eastAsia="Times New Roman" w:hAnsi="Times New Roman" w:cs="Times New Roman"/>
          <w:color w:val="002060"/>
          <w:sz w:val="24"/>
          <w:szCs w:val="24"/>
          <w:lang w:eastAsia="ru-RU"/>
        </w:rPr>
        <w:t>Апелляции по итогам конкурса не принимаются.</w:t>
      </w:r>
    </w:p>
    <w:p w:rsidR="00D35634" w:rsidRPr="007873D3" w:rsidRDefault="00D35634" w:rsidP="00E21285">
      <w:pPr>
        <w:spacing w:after="0"/>
        <w:jc w:val="both"/>
        <w:rPr>
          <w:rFonts w:ascii="Times New Roman" w:eastAsia="Times New Roman" w:hAnsi="Times New Roman" w:cs="Times New Roman"/>
          <w:color w:val="002060"/>
          <w:sz w:val="24"/>
          <w:szCs w:val="24"/>
          <w:lang w:eastAsia="ru-RU"/>
        </w:rPr>
      </w:pPr>
    </w:p>
    <w:p w:rsidR="00805C69" w:rsidRDefault="006D0C2E" w:rsidP="00E21285">
      <w:pPr>
        <w:spacing w:after="0"/>
      </w:pPr>
    </w:p>
    <w:sectPr w:rsidR="00805C69" w:rsidSect="00DE0121">
      <w:footerReference w:type="default" r:id="rId8"/>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C2E" w:rsidRDefault="006D0C2E" w:rsidP="00D35634">
      <w:pPr>
        <w:spacing w:after="0" w:line="240" w:lineRule="auto"/>
      </w:pPr>
      <w:r>
        <w:separator/>
      </w:r>
    </w:p>
  </w:endnote>
  <w:endnote w:type="continuationSeparator" w:id="0">
    <w:p w:rsidR="006D0C2E" w:rsidRDefault="006D0C2E" w:rsidP="00D3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F4" w:rsidRDefault="006D0C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C2E" w:rsidRDefault="006D0C2E" w:rsidP="00D35634">
      <w:pPr>
        <w:spacing w:after="0" w:line="240" w:lineRule="auto"/>
      </w:pPr>
      <w:r>
        <w:separator/>
      </w:r>
    </w:p>
  </w:footnote>
  <w:footnote w:type="continuationSeparator" w:id="0">
    <w:p w:rsidR="006D0C2E" w:rsidRDefault="006D0C2E" w:rsidP="00D35634">
      <w:pPr>
        <w:spacing w:after="0" w:line="240" w:lineRule="auto"/>
      </w:pPr>
      <w:r>
        <w:continuationSeparator/>
      </w:r>
    </w:p>
  </w:footnote>
  <w:footnote w:id="1">
    <w:p w:rsidR="00EE21F5" w:rsidRPr="00A60D19" w:rsidRDefault="00EE21F5" w:rsidP="00EE21F5">
      <w:pPr>
        <w:pStyle w:val="a7"/>
      </w:pPr>
      <w:r w:rsidRPr="00883FFB">
        <w:rPr>
          <w:rStyle w:val="a6"/>
          <w:rFonts w:ascii="Times New Roman" w:hAnsi="Times New Roman" w:cs="Times New Roman"/>
          <w:color w:val="002060"/>
          <w:sz w:val="24"/>
          <w:szCs w:val="24"/>
        </w:rPr>
        <w:t>*</w:t>
      </w:r>
      <w:r w:rsidRPr="00883FFB">
        <w:rPr>
          <w:rFonts w:ascii="Times New Roman" w:hAnsi="Times New Roman" w:cs="Times New Roman"/>
          <w:color w:val="002060"/>
        </w:rPr>
        <w:t xml:space="preserve"> ФИО автора.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E217A"/>
    <w:multiLevelType w:val="hybridMultilevel"/>
    <w:tmpl w:val="1D467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9E034E"/>
    <w:multiLevelType w:val="multilevel"/>
    <w:tmpl w:val="0104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762EA"/>
    <w:multiLevelType w:val="hybridMultilevel"/>
    <w:tmpl w:val="F022D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FA0C9A"/>
    <w:multiLevelType w:val="multilevel"/>
    <w:tmpl w:val="5470B1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7C53CC0"/>
    <w:multiLevelType w:val="hybridMultilevel"/>
    <w:tmpl w:val="AC5CC6F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9A87B88"/>
    <w:multiLevelType w:val="hybridMultilevel"/>
    <w:tmpl w:val="D916B6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B877DB"/>
    <w:multiLevelType w:val="multilevel"/>
    <w:tmpl w:val="D68EB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9C3F51"/>
    <w:multiLevelType w:val="hybridMultilevel"/>
    <w:tmpl w:val="1EC6DD0C"/>
    <w:lvl w:ilvl="0" w:tplc="C3F2D558">
      <w:start w:val="1"/>
      <w:numFmt w:val="bullet"/>
      <w:lvlText w:val=""/>
      <w:lvlJc w:val="left"/>
      <w:pPr>
        <w:ind w:left="928" w:hanging="360"/>
      </w:pPr>
      <w:rPr>
        <w:rFonts w:ascii="Wingdings" w:hAnsi="Wingding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62133577"/>
    <w:multiLevelType w:val="multilevel"/>
    <w:tmpl w:val="CAFC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6B606A"/>
    <w:multiLevelType w:val="hybridMultilevel"/>
    <w:tmpl w:val="340C0070"/>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6B573A3A"/>
    <w:multiLevelType w:val="hybridMultilevel"/>
    <w:tmpl w:val="E9F4B3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D143A13"/>
    <w:multiLevelType w:val="hybridMultilevel"/>
    <w:tmpl w:val="A8147BD6"/>
    <w:lvl w:ilvl="0" w:tplc="04190001">
      <w:start w:val="1"/>
      <w:numFmt w:val="bullet"/>
      <w:lvlText w:val=""/>
      <w:lvlJc w:val="left"/>
      <w:pPr>
        <w:ind w:left="720" w:hanging="360"/>
      </w:pPr>
      <w:rPr>
        <w:rFonts w:ascii="Symbol" w:hAnsi="Symbol" w:hint="default"/>
      </w:rPr>
    </w:lvl>
    <w:lvl w:ilvl="1" w:tplc="67C8C680">
      <w:start w:val="1"/>
      <w:numFmt w:val="decimal"/>
      <w:lvlText w:val="5.%2."/>
      <w:lvlJc w:val="left"/>
      <w:pPr>
        <w:ind w:left="1440" w:hanging="360"/>
      </w:pPr>
      <w:rPr>
        <w:rFonts w:ascii="Times New Roman" w:hAnsi="Times New Roman" w:cs="Times New Roman" w:hint="default"/>
      </w:rPr>
    </w:lvl>
    <w:lvl w:ilvl="2" w:tplc="5AE09C62">
      <w:start w:val="1"/>
      <w:numFmt w:val="decimal"/>
      <w:lvlText w:val="3.%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10"/>
  </w:num>
  <w:num w:numId="5">
    <w:abstractNumId w:val="8"/>
  </w:num>
  <w:num w:numId="6">
    <w:abstractNumId w:val="6"/>
  </w:num>
  <w:num w:numId="7">
    <w:abstractNumId w:val="7"/>
  </w:num>
  <w:num w:numId="8">
    <w:abstractNumId w:val="4"/>
  </w:num>
  <w:num w:numId="9">
    <w:abstractNumId w:val="5"/>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35634"/>
    <w:rsid w:val="000224A2"/>
    <w:rsid w:val="00066FF6"/>
    <w:rsid w:val="000765C3"/>
    <w:rsid w:val="00091953"/>
    <w:rsid w:val="000960D7"/>
    <w:rsid w:val="000C5598"/>
    <w:rsid w:val="000C7C49"/>
    <w:rsid w:val="000F58B7"/>
    <w:rsid w:val="00126C0E"/>
    <w:rsid w:val="00155633"/>
    <w:rsid w:val="001A4396"/>
    <w:rsid w:val="001E598B"/>
    <w:rsid w:val="001F5D8F"/>
    <w:rsid w:val="002044EE"/>
    <w:rsid w:val="002060A5"/>
    <w:rsid w:val="00222D9A"/>
    <w:rsid w:val="002275FB"/>
    <w:rsid w:val="00242AFA"/>
    <w:rsid w:val="00256328"/>
    <w:rsid w:val="002871B4"/>
    <w:rsid w:val="002923E3"/>
    <w:rsid w:val="002F10DE"/>
    <w:rsid w:val="002F698F"/>
    <w:rsid w:val="00302C65"/>
    <w:rsid w:val="003A42D8"/>
    <w:rsid w:val="00412FFA"/>
    <w:rsid w:val="004D4D99"/>
    <w:rsid w:val="004E3D74"/>
    <w:rsid w:val="004E50C7"/>
    <w:rsid w:val="004F3B1E"/>
    <w:rsid w:val="00524947"/>
    <w:rsid w:val="00543BA7"/>
    <w:rsid w:val="00557EA1"/>
    <w:rsid w:val="005C3AFD"/>
    <w:rsid w:val="00681DB5"/>
    <w:rsid w:val="006A4E84"/>
    <w:rsid w:val="006D0C2E"/>
    <w:rsid w:val="006F50AA"/>
    <w:rsid w:val="00715B4E"/>
    <w:rsid w:val="00726085"/>
    <w:rsid w:val="00754DA3"/>
    <w:rsid w:val="0077695C"/>
    <w:rsid w:val="007A7961"/>
    <w:rsid w:val="0086649A"/>
    <w:rsid w:val="008F60A8"/>
    <w:rsid w:val="009B2CEC"/>
    <w:rsid w:val="00A927E9"/>
    <w:rsid w:val="00AB2862"/>
    <w:rsid w:val="00AD5EA5"/>
    <w:rsid w:val="00B1700D"/>
    <w:rsid w:val="00B22904"/>
    <w:rsid w:val="00B3341B"/>
    <w:rsid w:val="00B379E7"/>
    <w:rsid w:val="00BA35F6"/>
    <w:rsid w:val="00BA72DE"/>
    <w:rsid w:val="00C97131"/>
    <w:rsid w:val="00CC2B24"/>
    <w:rsid w:val="00D35634"/>
    <w:rsid w:val="00D536DA"/>
    <w:rsid w:val="00D714A8"/>
    <w:rsid w:val="00D90E9D"/>
    <w:rsid w:val="00DC100C"/>
    <w:rsid w:val="00DD39D3"/>
    <w:rsid w:val="00E21285"/>
    <w:rsid w:val="00E24E44"/>
    <w:rsid w:val="00E33FAD"/>
    <w:rsid w:val="00E407E3"/>
    <w:rsid w:val="00E50745"/>
    <w:rsid w:val="00E7129E"/>
    <w:rsid w:val="00EE21F5"/>
    <w:rsid w:val="00EE6D14"/>
    <w:rsid w:val="00F71D93"/>
    <w:rsid w:val="00F86CD3"/>
    <w:rsid w:val="00F93D22"/>
    <w:rsid w:val="00FB6A5C"/>
    <w:rsid w:val="00FD2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E4087-7AA2-4905-9BAD-D8940105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5634"/>
    <w:pPr>
      <w:spacing w:after="0" w:line="240" w:lineRule="auto"/>
    </w:pPr>
  </w:style>
  <w:style w:type="paragraph" w:styleId="a4">
    <w:name w:val="List Paragraph"/>
    <w:basedOn w:val="a"/>
    <w:uiPriority w:val="34"/>
    <w:qFormat/>
    <w:rsid w:val="00D35634"/>
    <w:pPr>
      <w:ind w:left="720"/>
      <w:contextualSpacing/>
    </w:pPr>
  </w:style>
  <w:style w:type="paragraph" w:styleId="a5">
    <w:name w:val="Normal (Web)"/>
    <w:basedOn w:val="a"/>
    <w:uiPriority w:val="99"/>
    <w:unhideWhenUsed/>
    <w:rsid w:val="00D35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21341">
    <w:name w:val="rvts2_21341"/>
    <w:basedOn w:val="a0"/>
    <w:rsid w:val="00D35634"/>
  </w:style>
  <w:style w:type="paragraph" w:customStyle="1" w:styleId="rvps321341">
    <w:name w:val="rvps3_21341"/>
    <w:basedOn w:val="a"/>
    <w:rsid w:val="00D35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341">
    <w:name w:val="rvts6_21341"/>
    <w:basedOn w:val="a0"/>
    <w:rsid w:val="00D35634"/>
  </w:style>
  <w:style w:type="character" w:customStyle="1" w:styleId="rvts3221341">
    <w:name w:val="rvts32_21341"/>
    <w:basedOn w:val="a0"/>
    <w:rsid w:val="00D35634"/>
  </w:style>
  <w:style w:type="character" w:styleId="a6">
    <w:name w:val="footnote reference"/>
    <w:basedOn w:val="a0"/>
    <w:uiPriority w:val="99"/>
    <w:semiHidden/>
    <w:unhideWhenUsed/>
    <w:rsid w:val="00D35634"/>
    <w:rPr>
      <w:vertAlign w:val="superscript"/>
    </w:rPr>
  </w:style>
  <w:style w:type="paragraph" w:styleId="a7">
    <w:name w:val="footer"/>
    <w:basedOn w:val="a"/>
    <w:link w:val="a8"/>
    <w:uiPriority w:val="99"/>
    <w:unhideWhenUsed/>
    <w:rsid w:val="00D356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0C97-1AF1-44CB-8AE5-EC38699E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Эсенгелди</dc:creator>
  <cp:lastModifiedBy>alisherov adil</cp:lastModifiedBy>
  <cp:revision>79</cp:revision>
  <cp:lastPrinted>2014-02-04T05:00:00Z</cp:lastPrinted>
  <dcterms:created xsi:type="dcterms:W3CDTF">2013-04-07T17:05:00Z</dcterms:created>
  <dcterms:modified xsi:type="dcterms:W3CDTF">2014-05-08T03:06:00Z</dcterms:modified>
</cp:coreProperties>
</file>